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8052">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附件：</w:t>
      </w:r>
    </w:p>
    <w:p w14:paraId="693CBF82">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rPr>
        <w:t>“羽动校园，热力全开”羽毛球比赛</w:t>
      </w:r>
      <w:r>
        <w:rPr>
          <w:rFonts w:hint="eastAsia" w:ascii="方正小标宋简体" w:hAnsi="方正小标宋简体" w:eastAsia="方正小标宋简体" w:cs="方正小标宋简体"/>
          <w:b w:val="0"/>
          <w:bCs/>
          <w:sz w:val="40"/>
          <w:szCs w:val="40"/>
          <w:lang w:val="en-US" w:eastAsia="zh-CN"/>
        </w:rPr>
        <w:t>报名须知</w:t>
      </w:r>
    </w:p>
    <w:p w14:paraId="18EAB04B">
      <w:pPr>
        <w:pStyle w:val="3"/>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一、报名须知</w:t>
      </w:r>
    </w:p>
    <w:p w14:paraId="6CB74041">
      <w:pPr>
        <w:pStyle w:val="3"/>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（一）报名资格</w:t>
      </w:r>
    </w:p>
    <w:p w14:paraId="0349EACE">
      <w:pPr>
        <w:pStyle w:val="1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参加本次比赛的研究生须为江苏师范大学全日制在籍在校研究生，无既往病史，身体健康，无不宜剧烈运动的疾病。</w:t>
      </w:r>
    </w:p>
    <w:p w14:paraId="1CE21C28">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（二）报名方法</w:t>
      </w:r>
    </w:p>
    <w:p w14:paraId="68323E65">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报名参赛人员向个人所在学院研究生会提交个人相关信息，包括姓名、性别、学号、报名项目、联系方式、支付宝参保截图，各学院负责人将信息汇总后统一提交报名材料</w:t>
      </w:r>
      <w:r>
        <w:rPr>
          <w:rFonts w:hint="eastAsia" w:ascii="仿宋_GB2312" w:hAnsi="仿宋_GB2312" w:eastAsia="仿宋_GB2312" w:cs="仿宋_GB2312"/>
          <w:color w:val="000000"/>
          <w:sz w:val="32"/>
          <w:szCs w:val="32"/>
          <w:lang w:eastAsia="zh-CN"/>
        </w:rPr>
        <w:t>。</w:t>
      </w:r>
    </w:p>
    <w:p w14:paraId="1EF1B49B">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参赛选手须自行打印自愿参赛责任书（附件3），本人签字后，在参赛当天提交至现场工作人员处。不提交者不得参赛。</w:t>
      </w:r>
    </w:p>
    <w:p w14:paraId="00A31147">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.以学院为单位报名，</w:t>
      </w:r>
      <w:r>
        <w:rPr>
          <w:rFonts w:hint="eastAsia" w:ascii="仿宋_GB2312" w:hAnsi="仿宋_GB2312" w:eastAsia="仿宋_GB2312" w:cs="仿宋_GB2312"/>
          <w:color w:val="000000"/>
          <w:sz w:val="32"/>
          <w:szCs w:val="32"/>
        </w:rPr>
        <w:t>每人至多报名2个项目。</w:t>
      </w:r>
    </w:p>
    <w:p w14:paraId="6460E36B">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报名截止</w:t>
      </w:r>
      <w:r>
        <w:rPr>
          <w:rFonts w:hint="eastAsia" w:ascii="仿宋_GB2312" w:hAnsi="仿宋_GB2312" w:eastAsia="仿宋_GB2312" w:cs="仿宋_GB2312"/>
          <w:color w:val="auto"/>
          <w:sz w:val="32"/>
          <w:szCs w:val="32"/>
          <w:highlight w:val="none"/>
        </w:rPr>
        <w:t>时间202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1月20日</w:t>
      </w:r>
      <w:r>
        <w:rPr>
          <w:rFonts w:hint="eastAsia" w:ascii="仿宋_GB2312" w:hAnsi="仿宋_GB2312" w:eastAsia="仿宋_GB2312" w:cs="仿宋_GB2312"/>
          <w:color w:val="auto"/>
          <w:sz w:val="32"/>
          <w:szCs w:val="32"/>
          <w:highlight w:val="none"/>
          <w:lang w:eastAsia="zh-CN"/>
        </w:rPr>
        <w:t>，各学院研究生会负责人将信息汇总后统一将报名材料（参赛人员信息汇总表、参保截图汇总拼图）打成压缩包，命名：××学院羽毛球赛报名材料发送至指定邮箱</w:t>
      </w:r>
      <w:r>
        <w:rPr>
          <w:rFonts w:hint="eastAsia" w:ascii="仿宋_GB2312" w:hAnsi="仿宋_GB2312" w:eastAsia="仿宋_GB2312" w:cs="仿宋_GB2312"/>
          <w:b/>
          <w:bCs/>
          <w:color w:val="auto"/>
          <w:sz w:val="32"/>
          <w:szCs w:val="32"/>
          <w:highlight w:val="none"/>
          <w:lang w:eastAsia="zh-CN"/>
        </w:rPr>
        <w:t>1463233829@qq.com</w:t>
      </w:r>
      <w:r>
        <w:rPr>
          <w:rFonts w:hint="eastAsia" w:ascii="仿宋_GB2312" w:hAnsi="仿宋_GB2312" w:eastAsia="仿宋_GB2312" w:cs="仿宋_GB2312"/>
          <w:color w:val="auto"/>
          <w:sz w:val="32"/>
          <w:szCs w:val="32"/>
          <w:highlight w:val="none"/>
          <w:lang w:eastAsia="zh-CN"/>
        </w:rPr>
        <w:t>（此邮箱只接受学院为单位报名，不接受学生个人报名。）</w:t>
      </w:r>
    </w:p>
    <w:p w14:paraId="5673365C">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5.报名参赛人员加入</w:t>
      </w:r>
      <w:r>
        <w:rPr>
          <w:rFonts w:hint="eastAsia" w:ascii="仿宋_GB2312" w:hAnsi="仿宋_GB2312" w:eastAsia="仿宋_GB2312" w:cs="仿宋_GB2312"/>
          <w:b/>
          <w:bCs/>
          <w:color w:val="auto"/>
          <w:sz w:val="32"/>
          <w:szCs w:val="32"/>
          <w:highlight w:val="none"/>
          <w:lang w:val="en-US" w:eastAsia="zh-CN"/>
        </w:rPr>
        <w:t>103929640qq群</w:t>
      </w:r>
      <w:r>
        <w:rPr>
          <w:rFonts w:hint="eastAsia" w:ascii="仿宋_GB2312" w:hAnsi="仿宋_GB2312" w:eastAsia="仿宋_GB2312" w:cs="仿宋_GB2312"/>
          <w:color w:val="auto"/>
          <w:sz w:val="32"/>
          <w:szCs w:val="32"/>
          <w:highlight w:val="none"/>
          <w:lang w:val="en-US" w:eastAsia="zh-CN"/>
        </w:rPr>
        <w:t>进行抽签分组。</w:t>
      </w:r>
    </w:p>
    <w:p w14:paraId="6D405FB0">
      <w:pPr>
        <w:pStyle w:val="3"/>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二、相关规则</w:t>
      </w:r>
    </w:p>
    <w:p w14:paraId="720E73DA">
      <w:pPr>
        <w:pStyle w:val="3"/>
        <w:pageBreakBefore w:val="0"/>
        <w:widowControl w:val="0"/>
        <w:numPr>
          <w:ilvl w:val="0"/>
          <w:numId w:val="0"/>
        </w:numPr>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rPr>
        <w:t>比赛规则</w:t>
      </w:r>
      <w:r>
        <w:rPr>
          <w:rFonts w:hint="eastAsia" w:ascii="仿宋_GB2312" w:hAnsi="仿宋_GB2312" w:eastAsia="仿宋_GB2312" w:cs="仿宋_GB2312"/>
          <w:b/>
          <w:bCs w:val="0"/>
          <w:color w:val="000000"/>
          <w:sz w:val="32"/>
          <w:szCs w:val="32"/>
          <w:lang w:eastAsia="zh-CN"/>
        </w:rPr>
        <w:t>：</w:t>
      </w:r>
    </w:p>
    <w:p w14:paraId="2FCA2E18">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1.比赛前，双方掷硬币。字的一方将在规则1.1或1.2中作出选择。</w:t>
      </w:r>
    </w:p>
    <w:p w14:paraId="1D2BE468">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先发球或先接发球；</w:t>
      </w:r>
    </w:p>
    <w:p w14:paraId="5A4B7645">
      <w:pPr>
        <w:pStyle w:val="13"/>
        <w:pageBreakBefore w:val="0"/>
        <w:widowControl w:val="0"/>
        <w:kinsoku/>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1.2 一个</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"https://baike.so.com/doc/1698686-1796096.html" \t "https://baike.so.com/doc/_blank"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场区</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或另一个场区。</w:t>
      </w:r>
    </w:p>
    <w:p w14:paraId="14C38D42">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2.另一方在余下的一项中作出选择。</w:t>
      </w:r>
    </w:p>
    <w:p w14:paraId="6FD0F1A7">
      <w:pPr>
        <w:pStyle w:val="13"/>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highlight w:val="red"/>
        </w:rPr>
      </w:pPr>
      <w:r>
        <w:rPr>
          <w:rFonts w:hint="eastAsia" w:ascii="仿宋_GB2312" w:hAnsi="仿宋_GB2312" w:eastAsia="仿宋_GB2312" w:cs="仿宋_GB2312"/>
          <w:b/>
          <w:bCs/>
          <w:color w:val="000000"/>
          <w:sz w:val="32"/>
          <w:szCs w:val="32"/>
        </w:rPr>
        <w:t>单打（男单、女单）比赛：</w:t>
      </w:r>
    </w:p>
    <w:p w14:paraId="2DDB2B0E">
      <w:pPr>
        <w:pStyle w:val="13"/>
        <w:pageBreakBefore w:val="0"/>
        <w:widowControl w:val="0"/>
        <w:kinsoku/>
        <w:overflowPunct/>
        <w:topLinePunct w:val="0"/>
        <w:autoSpaceDE/>
        <w:autoSpaceDN/>
        <w:bidi w:val="0"/>
        <w:adjustRightInd/>
        <w:snapToGrid/>
        <w:spacing w:line="560" w:lineRule="exact"/>
        <w:ind w:left="559" w:leftChars="266" w:firstLine="0" w:firstLine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计分规则：</w:t>
      </w:r>
    </w:p>
    <w:p w14:paraId="4D0B7119">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四强赛前采用</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分得分制，一局定胜负，</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平不加分，先达</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分为胜者</w:t>
      </w:r>
      <w:r>
        <w:rPr>
          <w:rFonts w:hint="eastAsia" w:ascii="仿宋_GB2312" w:hAnsi="仿宋_GB2312" w:eastAsia="仿宋_GB2312" w:cs="仿宋_GB2312"/>
          <w:color w:val="000000"/>
          <w:sz w:val="32"/>
          <w:szCs w:val="32"/>
          <w:lang w:eastAsia="zh-CN"/>
        </w:rPr>
        <w:t>。</w:t>
      </w:r>
      <w:bookmarkStart w:id="0" w:name="_GoBack"/>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根据报名人数适当调整</w:t>
      </w:r>
      <w:r>
        <w:rPr>
          <w:rFonts w:hint="eastAsia" w:ascii="仿宋_GB2312" w:hAnsi="仿宋_GB2312" w:eastAsia="仿宋_GB2312" w:cs="仿宋_GB2312"/>
          <w:color w:val="auto"/>
          <w:sz w:val="32"/>
          <w:szCs w:val="32"/>
          <w:lang w:eastAsia="zh-CN"/>
        </w:rPr>
        <w:t>）</w:t>
      </w:r>
      <w:bookmarkEnd w:id="0"/>
    </w:p>
    <w:p w14:paraId="5C6D261D">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四强赛后采用15分三局两胜每球得分制，一方先得15分者胜，不加分；决胜局一方先到8分交换场地。</w:t>
      </w:r>
    </w:p>
    <w:p w14:paraId="5958DD81">
      <w:pPr>
        <w:pStyle w:val="13"/>
        <w:pageBreakBefore w:val="0"/>
        <w:widowControl w:val="0"/>
        <w:kinsoku/>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休息规则：</w:t>
      </w:r>
      <w:r>
        <w:rPr>
          <w:rFonts w:hint="eastAsia" w:ascii="仿宋_GB2312" w:hAnsi="仿宋_GB2312" w:eastAsia="仿宋_GB2312" w:cs="仿宋_GB2312"/>
          <w:color w:val="000000"/>
          <w:sz w:val="32"/>
          <w:szCs w:val="32"/>
          <w:lang w:val="en-US" w:eastAsia="zh-CN"/>
        </w:rPr>
        <w:t>单局比赛内两名选手至多有30s休息时间，</w:t>
      </w:r>
      <w:r>
        <w:rPr>
          <w:rFonts w:hint="eastAsia" w:ascii="仿宋_GB2312" w:hAnsi="仿宋_GB2312" w:eastAsia="仿宋_GB2312" w:cs="仿宋_GB2312"/>
          <w:color w:val="000000"/>
          <w:sz w:val="32"/>
          <w:szCs w:val="32"/>
        </w:rPr>
        <w:t>在两局比赛间，有</w:t>
      </w:r>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rPr>
        <w:t>分钟的休息时间。</w:t>
      </w:r>
    </w:p>
    <w:p w14:paraId="01BA68B6">
      <w:pPr>
        <w:pStyle w:val="13"/>
        <w:pageBreakBefore w:val="0"/>
        <w:widowControl w:val="0"/>
        <w:kinsoku/>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击球规则：</w:t>
      </w:r>
      <w:r>
        <w:rPr>
          <w:rFonts w:hint="eastAsia" w:ascii="仿宋_GB2312" w:hAnsi="仿宋_GB2312" w:eastAsia="仿宋_GB2312" w:cs="仿宋_GB2312"/>
          <w:color w:val="000000"/>
          <w:sz w:val="32"/>
          <w:szCs w:val="32"/>
        </w:rPr>
        <w:t>在一局比赛开始或发球方得分为偶数时，发球方在右半场进行发球;得分为奇数时，在左半场进行发球。如果发球方取得一分，那么下一回合继续发球。如果接球方取得一分，那么下一回合成为发球方。</w:t>
      </w:r>
    </w:p>
    <w:p w14:paraId="77E9BC4C">
      <w:pPr>
        <w:pStyle w:val="13"/>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双打比赛（男双、女双、混双）比赛</w:t>
      </w:r>
      <w:r>
        <w:rPr>
          <w:rFonts w:hint="eastAsia" w:ascii="仿宋_GB2312" w:hAnsi="仿宋_GB2312" w:eastAsia="仿宋_GB2312" w:cs="仿宋_GB2312"/>
          <w:b/>
          <w:bCs/>
          <w:color w:val="000000"/>
          <w:sz w:val="32"/>
          <w:szCs w:val="32"/>
          <w:lang w:val="en-US" w:eastAsia="zh-CN"/>
        </w:rPr>
        <w:t>规则</w:t>
      </w:r>
      <w:r>
        <w:rPr>
          <w:rFonts w:hint="eastAsia" w:ascii="仿宋_GB2312" w:hAnsi="仿宋_GB2312" w:eastAsia="仿宋_GB2312" w:cs="仿宋_GB2312"/>
          <w:b/>
          <w:bCs/>
          <w:color w:val="000000"/>
          <w:sz w:val="32"/>
          <w:szCs w:val="32"/>
        </w:rPr>
        <w:t>：</w:t>
      </w:r>
    </w:p>
    <w:p w14:paraId="0FA4C2B3">
      <w:pPr>
        <w:pStyle w:val="13"/>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计分、休息规则同单打比赛。</w:t>
      </w:r>
    </w:p>
    <w:p w14:paraId="4CA479D6">
      <w:pPr>
        <w:pStyle w:val="13"/>
        <w:pageBreakBefore w:val="0"/>
        <w:widowControl w:val="0"/>
        <w:kinsoku/>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击球规则：</w:t>
      </w:r>
    </w:p>
    <w:p w14:paraId="5AE52068">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1.一局比赛开始，发球方应从右发球区开始发球。</w:t>
      </w:r>
    </w:p>
    <w:p w14:paraId="50F47D63">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2.接发球一方只有接发球员才能接发球；如果他的同伴接球或被球触及，发球方得一分。</w:t>
      </w:r>
    </w:p>
    <w:p w14:paraId="5EB46021">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（1）在发球方得分为0或双数时，应该由发球方的站在右侧的运动员发球，接发球方站在右侧的运动员接发球；发球方得分为单数时，则应站在左发球区的运动员发球或接发球。</w:t>
      </w:r>
    </w:p>
    <w:p w14:paraId="512BE9F1">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（2）每局开始首先接发球的运动员，在该局本方得分为0或双数时，都必须在右发球区接发球或发球；得分为单数时，则应在左发球区接发球或发球。</w:t>
      </w:r>
    </w:p>
    <w:p w14:paraId="7FFE1DE3">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（3）发球方的非发球运动员和接发球方的非接发球运动员站在另一发球区内。</w:t>
      </w:r>
    </w:p>
    <w:p w14:paraId="74A60D64">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3.任何一局的接发球方得一分时，接着由接发球方运动员之一发球，如此交换发球权。注意，交换发球权时双方4位运动员都不需要变换站位。</w:t>
      </w:r>
    </w:p>
    <w:p w14:paraId="2ACFAA8A">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4.运动员不得有发球错误和接发球的错误，或在同一局比赛中有两次发球。</w:t>
      </w:r>
    </w:p>
    <w:p w14:paraId="6DE275E7">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5.一局胜方的任一运动员可在下一局先发球，负方中任一运动员可先接发球。</w:t>
      </w:r>
    </w:p>
    <w:p w14:paraId="7114C75C">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 球发出后，双方运动员击球就不再受发球区的限制，运动员的站位也可以在自己这方场区的界内或界外。</w:t>
      </w:r>
    </w:p>
    <w:p w14:paraId="7BAF4567">
      <w:pPr>
        <w:pStyle w:val="3"/>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 注意事项</w:t>
      </w:r>
    </w:p>
    <w:p w14:paraId="1CB7F7FF">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参赛前，各参赛选手需购买球类运动意外险（支付宝）</w:t>
      </w:r>
    </w:p>
    <w:p w14:paraId="7C01FD9B">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由于活动场地较小,比赛时非参赛选手不得入场。</w:t>
      </w:r>
    </w:p>
    <w:p w14:paraId="244DBE07">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color w:val="000000"/>
          <w:sz w:val="32"/>
          <w:szCs w:val="32"/>
          <w:lang w:val="en-US" w:eastAsia="zh-CN"/>
        </w:rPr>
        <w:t>比赛必须坚持友谊第一，比赛第二原则，比赛双方队员必须服从裁判的判罚。</w:t>
      </w:r>
    </w:p>
    <w:p w14:paraId="7423367D">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活动过程中的任何突发情况由负责人与裁判协商处理。</w:t>
      </w:r>
    </w:p>
    <w:p w14:paraId="5FF6D9BE">
      <w:pPr>
        <w:pStyle w:val="13"/>
        <w:pageBreakBefore w:val="0"/>
        <w:widowControl w:val="0"/>
        <w:kinsoku/>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关于本次活动未尽事宜，体育学院研究生会另行通知</w:t>
      </w:r>
      <w:r>
        <w:rPr>
          <w:rFonts w:hint="eastAsia" w:ascii="仿宋_GB2312" w:hAnsi="仿宋_GB2312" w:eastAsia="仿宋_GB2312" w:cs="仿宋_GB2312"/>
          <w:sz w:val="32"/>
          <w:szCs w:val="32"/>
          <w:lang w:eastAsia="zh-CN"/>
        </w:rPr>
        <w:t>。</w:t>
      </w:r>
    </w:p>
    <w:p w14:paraId="348D0A45">
      <w:pPr>
        <w:pageBreakBefore w:val="0"/>
        <w:widowControl w:val="0"/>
        <w:kinsoku/>
        <w:overflowPunct/>
        <w:topLinePunct w:val="0"/>
        <w:autoSpaceDE/>
        <w:autoSpaceDN/>
        <w:bidi w:val="0"/>
        <w:adjustRightInd/>
        <w:snapToGrid/>
        <w:spacing w:line="560" w:lineRule="exact"/>
        <w:ind w:firstLine="482" w:firstLineChars="150"/>
        <w:jc w:val="right"/>
        <w:textAlignment w:val="auto"/>
        <w:rPr>
          <w:rFonts w:hint="eastAsia" w:ascii="仿宋_GB2312" w:hAnsi="仿宋_GB2312" w:eastAsia="仿宋_GB2312" w:cs="仿宋_GB2312"/>
          <w:b/>
          <w:bCs/>
          <w:sz w:val="32"/>
          <w:szCs w:val="32"/>
        </w:rPr>
      </w:pPr>
    </w:p>
    <w:p w14:paraId="5D385F62">
      <w:pPr>
        <w:pageBreakBefore w:val="0"/>
        <w:widowControl w:val="0"/>
        <w:kinsoku/>
        <w:wordWrap w:val="0"/>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江苏师范大学研究生会</w:t>
      </w:r>
    </w:p>
    <w:p w14:paraId="12D8DDB7">
      <w:pPr>
        <w:pageBreakBefore w:val="0"/>
        <w:widowControl w:val="0"/>
        <w:kinsoku/>
        <w:wordWrap w:val="0"/>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江苏师范大学体育学院研究生会</w:t>
      </w:r>
    </w:p>
    <w:p w14:paraId="106015BE">
      <w:pPr>
        <w:pageBreakBefore w:val="0"/>
        <w:widowControl w:val="0"/>
        <w:kinsoku/>
        <w:wordWrap w:val="0"/>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b/>
          <w:bCs/>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val="0"/>
          <w:bCs w:val="0"/>
          <w:sz w:val="32"/>
          <w:szCs w:val="32"/>
        </w:rPr>
        <w:t>2024年11月14日</w:t>
      </w:r>
      <w:r>
        <w:rPr>
          <w:rFonts w:hint="eastAsia" w:ascii="仿宋_GB2312" w:hAnsi="仿宋_GB2312" w:eastAsia="仿宋_GB2312" w:cs="仿宋_GB2312"/>
          <w:b/>
          <w:bCs/>
          <w:sz w:val="32"/>
          <w:szCs w:val="32"/>
        </w:rPr>
        <w:t xml:space="preserve">  </w:t>
      </w:r>
    </w:p>
    <w:p w14:paraId="2B039404">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2</w:t>
      </w:r>
    </w:p>
    <w:p w14:paraId="09590931">
      <w:pPr>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江苏师范大学研究生羽毛球赛程安排</w:t>
      </w:r>
    </w:p>
    <w:p w14:paraId="5D3C45E3">
      <w:pPr>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（根据实际参赛人数调整）</w:t>
      </w:r>
    </w:p>
    <w:p w14:paraId="64DCF940">
      <w:pPr>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p>
    <w:tbl>
      <w:tblPr>
        <w:tblStyle w:val="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684"/>
        <w:gridCol w:w="2777"/>
      </w:tblGrid>
      <w:tr w14:paraId="0DB1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394" w:type="dxa"/>
            <w:noWrap w:val="0"/>
            <w:vAlign w:val="top"/>
          </w:tcPr>
          <w:p w14:paraId="3195AB8A">
            <w:pPr>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比赛场馆</w:t>
            </w:r>
          </w:p>
        </w:tc>
        <w:tc>
          <w:tcPr>
            <w:tcW w:w="6461" w:type="dxa"/>
            <w:gridSpan w:val="2"/>
            <w:noWrap w:val="0"/>
            <w:vAlign w:val="top"/>
          </w:tcPr>
          <w:p w14:paraId="1C8515F5">
            <w:pPr>
              <w:pStyle w:val="13"/>
              <w:pageBreakBefore w:val="0"/>
              <w:widowControl w:val="0"/>
              <w:kinsoku/>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lang w:val="en-US" w:eastAsia="zh-CN"/>
              </w:rPr>
              <w:t>游泳馆</w:t>
            </w:r>
            <w:r>
              <w:rPr>
                <w:rFonts w:hint="eastAsia" w:ascii="仿宋_GB2312" w:hAnsi="仿宋_GB2312" w:eastAsia="仿宋_GB2312" w:cs="仿宋_GB2312"/>
                <w:color w:val="000000"/>
                <w:sz w:val="32"/>
                <w:szCs w:val="32"/>
              </w:rPr>
              <w:t>二楼羽毛球场</w:t>
            </w:r>
          </w:p>
        </w:tc>
      </w:tr>
      <w:tr w14:paraId="536C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noWrap w:val="0"/>
            <w:vAlign w:val="top"/>
          </w:tcPr>
          <w:p w14:paraId="6E7A90B1">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p>
        </w:tc>
        <w:tc>
          <w:tcPr>
            <w:tcW w:w="3684" w:type="dxa"/>
            <w:noWrap w:val="0"/>
            <w:vAlign w:val="top"/>
          </w:tcPr>
          <w:p w14:paraId="4CA1DB33">
            <w:pPr>
              <w:pStyle w:val="13"/>
              <w:pageBreakBefore w:val="0"/>
              <w:widowControl w:val="0"/>
              <w:kinsoku/>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w:t>
            </w:r>
          </w:p>
        </w:tc>
        <w:tc>
          <w:tcPr>
            <w:tcW w:w="2777" w:type="dxa"/>
            <w:noWrap w:val="0"/>
            <w:vAlign w:val="top"/>
          </w:tcPr>
          <w:p w14:paraId="110445DF">
            <w:pPr>
              <w:pStyle w:val="13"/>
              <w:pageBreakBefore w:val="0"/>
              <w:widowControl w:val="0"/>
              <w:kinsoku/>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w:t>
            </w:r>
          </w:p>
        </w:tc>
      </w:tr>
      <w:tr w14:paraId="6723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94" w:type="dxa"/>
            <w:vMerge w:val="restart"/>
            <w:noWrap w:val="0"/>
            <w:vAlign w:val="top"/>
          </w:tcPr>
          <w:p w14:paraId="259BD3AF">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初赛</w:t>
            </w:r>
          </w:p>
        </w:tc>
        <w:tc>
          <w:tcPr>
            <w:tcW w:w="3684" w:type="dxa"/>
            <w:noWrap w:val="0"/>
            <w:vAlign w:val="top"/>
          </w:tcPr>
          <w:p w14:paraId="2E579C8B">
            <w:pPr>
              <w:pStyle w:val="13"/>
              <w:pageBreakBefore w:val="0"/>
              <w:widowControl w:val="0"/>
              <w:kinsoku/>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上午</w:t>
            </w:r>
          </w:p>
        </w:tc>
        <w:tc>
          <w:tcPr>
            <w:tcW w:w="2777" w:type="dxa"/>
            <w:noWrap w:val="0"/>
            <w:vAlign w:val="top"/>
          </w:tcPr>
          <w:p w14:paraId="026D8136">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男单、女单</w:t>
            </w:r>
          </w:p>
        </w:tc>
      </w:tr>
      <w:tr w14:paraId="1974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94" w:type="dxa"/>
            <w:vMerge w:val="continue"/>
            <w:noWrap w:val="0"/>
            <w:vAlign w:val="top"/>
          </w:tcPr>
          <w:p w14:paraId="1F6E2ADA">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p>
        </w:tc>
        <w:tc>
          <w:tcPr>
            <w:tcW w:w="3684" w:type="dxa"/>
            <w:noWrap w:val="0"/>
            <w:vAlign w:val="top"/>
          </w:tcPr>
          <w:p w14:paraId="1A82BB3D">
            <w:pPr>
              <w:pStyle w:val="13"/>
              <w:pageBreakBefore w:val="0"/>
              <w:widowControl w:val="0"/>
              <w:kinsoku/>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下午</w:t>
            </w:r>
          </w:p>
        </w:tc>
        <w:tc>
          <w:tcPr>
            <w:tcW w:w="2777" w:type="dxa"/>
            <w:noWrap w:val="0"/>
            <w:vAlign w:val="top"/>
          </w:tcPr>
          <w:p w14:paraId="532BBFB4">
            <w:pPr>
              <w:pStyle w:val="13"/>
              <w:pageBreakBefore w:val="0"/>
              <w:widowControl w:val="0"/>
              <w:kinsoku/>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男双、女双、混双</w:t>
            </w:r>
          </w:p>
        </w:tc>
      </w:tr>
      <w:tr w14:paraId="5215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94" w:type="dxa"/>
            <w:vMerge w:val="restart"/>
            <w:noWrap w:val="0"/>
            <w:vAlign w:val="top"/>
          </w:tcPr>
          <w:p w14:paraId="49F2FED3">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决赛</w:t>
            </w:r>
          </w:p>
        </w:tc>
        <w:tc>
          <w:tcPr>
            <w:tcW w:w="3684" w:type="dxa"/>
            <w:noWrap w:val="0"/>
            <w:vAlign w:val="top"/>
          </w:tcPr>
          <w:p w14:paraId="17861E10">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p>
          <w:p w14:paraId="3D76F1A6">
            <w:pPr>
              <w:pStyle w:val="13"/>
              <w:pageBreakBefore w:val="0"/>
              <w:widowControl w:val="0"/>
              <w:kinsoku/>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上午</w:t>
            </w:r>
          </w:p>
        </w:tc>
        <w:tc>
          <w:tcPr>
            <w:tcW w:w="2777" w:type="dxa"/>
            <w:noWrap w:val="0"/>
            <w:vAlign w:val="top"/>
          </w:tcPr>
          <w:p w14:paraId="6FB0561E">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男单、女单</w:t>
            </w:r>
          </w:p>
          <w:p w14:paraId="71663005">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男双、女双</w:t>
            </w:r>
          </w:p>
          <w:p w14:paraId="08F7BB4E">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（八强赛）</w:t>
            </w:r>
          </w:p>
        </w:tc>
      </w:tr>
      <w:tr w14:paraId="7C13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94" w:type="dxa"/>
            <w:vMerge w:val="continue"/>
            <w:noWrap w:val="0"/>
            <w:vAlign w:val="top"/>
          </w:tcPr>
          <w:p w14:paraId="0A69E7A7">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p>
        </w:tc>
        <w:tc>
          <w:tcPr>
            <w:tcW w:w="3684" w:type="dxa"/>
            <w:noWrap w:val="0"/>
            <w:vAlign w:val="top"/>
          </w:tcPr>
          <w:p w14:paraId="2D6A44B9">
            <w:pPr>
              <w:pStyle w:val="13"/>
              <w:pageBreakBefore w:val="0"/>
              <w:widowControl w:val="0"/>
              <w:kinsoku/>
              <w:overflowPunct/>
              <w:topLinePunct w:val="0"/>
              <w:autoSpaceDE/>
              <w:autoSpaceDN/>
              <w:bidi w:val="0"/>
              <w:adjustRightInd/>
              <w:snapToGrid/>
              <w:spacing w:line="560" w:lineRule="exact"/>
              <w:ind w:firstLine="56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下午</w:t>
            </w:r>
          </w:p>
        </w:tc>
        <w:tc>
          <w:tcPr>
            <w:tcW w:w="2777" w:type="dxa"/>
            <w:noWrap w:val="0"/>
            <w:vAlign w:val="top"/>
          </w:tcPr>
          <w:p w14:paraId="059F9035">
            <w:pPr>
              <w:pStyle w:val="13"/>
              <w:pageBreakBefore w:val="0"/>
              <w:widowControl w:val="0"/>
              <w:kinsoku/>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混双决赛</w:t>
            </w:r>
          </w:p>
        </w:tc>
      </w:tr>
    </w:tbl>
    <w:p w14:paraId="0E65B01E">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14:paraId="17377876">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附件3：</w:t>
      </w:r>
      <w:r>
        <w:rPr>
          <w:rFonts w:hint="eastAsia" w:ascii="仿宋_GB2312" w:hAnsi="仿宋_GB2312" w:eastAsia="仿宋_GB2312" w:cs="仿宋_GB2312"/>
          <w:sz w:val="32"/>
          <w:szCs w:val="32"/>
        </w:rPr>
        <w:t xml:space="preserve">                           </w:t>
      </w:r>
    </w:p>
    <w:p w14:paraId="4F8B0E1E">
      <w:pPr>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自愿参赛责任书</w:t>
      </w:r>
    </w:p>
    <w:p w14:paraId="3E0FCA98">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1.我完全了解自己的身体状况，确认自己的健康状况良好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没有任何身体不适或疾病（包括先天性心脏病、风湿性心脏病、高血压、脑血管疾病、心肌炎、其他心脏病、冠状动脉病、严重心律不齐、血糖过高或过低的糖尿病、以及其它不适合羽毛球运动的疾病），因此我郑重声明，可以正常参加本次比赛。</w:t>
      </w:r>
    </w:p>
    <w:p w14:paraId="43175E2E">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2.我充分了解本次比赛期间训练或比赛有潜在的危险，以及可能由此而导致的受伤或事故，我会竭尽所能，以对自己的安全负责任的态度参赛。</w:t>
      </w:r>
    </w:p>
    <w:p w14:paraId="21F3D695">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我本人自愿遵守本次比赛的所有规定；如果本人在参赛过程中发现或注意到任何风险和潜在风险，本人将立刻终止参赛并告知组委会。</w:t>
      </w:r>
    </w:p>
    <w:p w14:paraId="10B9B67A">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4.我本人以及我的代理人、个人代表或亲属将放弃追究所有导致伤残、损失或死亡的权利。</w:t>
      </w:r>
    </w:p>
    <w:p w14:paraId="50ED7AFB">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5.我同意接受组委会在本次比赛期间提供的现场急救性质的医务治疗，但在医院救治等发生的相关费用由本人负担。</w:t>
      </w:r>
    </w:p>
    <w:p w14:paraId="6A9D8C43">
      <w:pPr>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本人已认真阅读</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全面理解以上内容，且对上述所有内容予以确认并承担相应的法律责任，本人签署此责任书纯属自愿。</w:t>
      </w:r>
    </w:p>
    <w:p w14:paraId="147AEFA8">
      <w:pPr>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3D1DD640">
      <w:pPr>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运动员签名：</w:t>
      </w:r>
    </w:p>
    <w:p w14:paraId="33CEAD0E">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年   月   日</w:t>
      </w:r>
    </w:p>
    <w:p w14:paraId="684B4B5D">
      <w:pPr>
        <w:jc w:val="both"/>
        <w:rPr>
          <w:rFonts w:hint="eastAsia"/>
          <w:b/>
          <w:bCs/>
          <w:sz w:val="36"/>
          <w:szCs w:val="44"/>
          <w:lang w:val="en-US" w:eastAsia="zh-CN"/>
        </w:rPr>
      </w:pPr>
    </w:p>
    <w:p w14:paraId="642FD11A">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14:paraId="2DF98FB8">
      <w:pPr>
        <w:jc w:val="center"/>
        <w:rPr>
          <w:rFonts w:hint="eastAsia"/>
          <w:b/>
          <w:bCs/>
          <w:sz w:val="36"/>
          <w:szCs w:val="44"/>
          <w:lang w:val="en-US" w:eastAsia="zh-CN"/>
        </w:rPr>
      </w:pPr>
      <w:r>
        <w:rPr>
          <w:rFonts w:hint="eastAsia"/>
          <w:b/>
          <w:bCs/>
          <w:sz w:val="36"/>
          <w:szCs w:val="44"/>
          <w:lang w:val="en-US" w:eastAsia="zh-CN"/>
        </w:rPr>
        <w:t>江苏师范大学研究生羽毛球赛报名表</w:t>
      </w:r>
    </w:p>
    <w:p w14:paraId="11803386">
      <w:pPr>
        <w:jc w:val="left"/>
        <w:rPr>
          <w:rFonts w:hint="default"/>
          <w:b/>
          <w:bCs/>
          <w:sz w:val="28"/>
          <w:szCs w:val="36"/>
          <w:u w:val="single"/>
          <w:lang w:val="en-US" w:eastAsia="zh-CN"/>
        </w:rPr>
      </w:pPr>
      <w:r>
        <w:rPr>
          <w:rFonts w:hint="eastAsia"/>
          <w:b/>
          <w:bCs/>
          <w:sz w:val="28"/>
          <w:szCs w:val="36"/>
          <w:lang w:val="en-US" w:eastAsia="zh-CN"/>
        </w:rPr>
        <w:t>学院</w:t>
      </w:r>
      <w:r>
        <w:rPr>
          <w:rFonts w:hint="eastAsia"/>
          <w:b/>
          <w:bCs/>
          <w:sz w:val="28"/>
          <w:szCs w:val="36"/>
          <w:u w:val="single"/>
          <w:lang w:val="en-US" w:eastAsia="zh-CN"/>
        </w:rPr>
        <w:t xml:space="preserve">              </w:t>
      </w:r>
    </w:p>
    <w:tbl>
      <w:tblPr>
        <w:tblStyle w:val="9"/>
        <w:tblW w:w="9780"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120"/>
        <w:gridCol w:w="1580"/>
        <w:gridCol w:w="1410"/>
        <w:gridCol w:w="1370"/>
        <w:gridCol w:w="1640"/>
        <w:gridCol w:w="1680"/>
      </w:tblGrid>
      <w:tr w14:paraId="2140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1EF9C591">
            <w:pPr>
              <w:jc w:val="center"/>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1120" w:type="dxa"/>
          </w:tcPr>
          <w:p w14:paraId="74414F9E">
            <w:pPr>
              <w:jc w:val="center"/>
              <w:rPr>
                <w:rFonts w:hint="default"/>
                <w:b/>
                <w:bCs/>
                <w:sz w:val="28"/>
                <w:szCs w:val="28"/>
                <w:vertAlign w:val="baseline"/>
                <w:lang w:val="en-US" w:eastAsia="zh-CN"/>
              </w:rPr>
            </w:pPr>
            <w:r>
              <w:rPr>
                <w:rFonts w:hint="eastAsia"/>
                <w:b/>
                <w:bCs/>
                <w:sz w:val="28"/>
                <w:szCs w:val="28"/>
                <w:vertAlign w:val="baseline"/>
                <w:lang w:val="en-US" w:eastAsia="zh-CN"/>
              </w:rPr>
              <w:t>姓名</w:t>
            </w:r>
          </w:p>
        </w:tc>
        <w:tc>
          <w:tcPr>
            <w:tcW w:w="1580" w:type="dxa"/>
          </w:tcPr>
          <w:p w14:paraId="3C0958CC">
            <w:pPr>
              <w:jc w:val="center"/>
              <w:rPr>
                <w:rFonts w:hint="default"/>
                <w:b/>
                <w:bCs/>
                <w:sz w:val="28"/>
                <w:szCs w:val="28"/>
                <w:vertAlign w:val="baseline"/>
                <w:lang w:val="en-US" w:eastAsia="zh-CN"/>
              </w:rPr>
            </w:pPr>
            <w:r>
              <w:rPr>
                <w:rFonts w:hint="eastAsia"/>
                <w:b/>
                <w:bCs/>
                <w:sz w:val="28"/>
                <w:szCs w:val="28"/>
                <w:vertAlign w:val="baseline"/>
                <w:lang w:val="en-US" w:eastAsia="zh-CN"/>
              </w:rPr>
              <w:t>学号</w:t>
            </w:r>
          </w:p>
        </w:tc>
        <w:tc>
          <w:tcPr>
            <w:tcW w:w="1410" w:type="dxa"/>
          </w:tcPr>
          <w:p w14:paraId="48A5ABF4">
            <w:pPr>
              <w:tabs>
                <w:tab w:val="left" w:pos="434"/>
              </w:tabs>
              <w:jc w:val="left"/>
              <w:rPr>
                <w:rFonts w:hint="default"/>
                <w:b/>
                <w:bCs/>
                <w:sz w:val="28"/>
                <w:szCs w:val="28"/>
                <w:vertAlign w:val="baseline"/>
                <w:lang w:val="en-US" w:eastAsia="zh-CN"/>
              </w:rPr>
            </w:pPr>
            <w:r>
              <w:rPr>
                <w:rFonts w:hint="eastAsia"/>
                <w:b/>
                <w:bCs/>
                <w:sz w:val="28"/>
                <w:szCs w:val="28"/>
                <w:vertAlign w:val="baseline"/>
                <w:lang w:val="en-US" w:eastAsia="zh-CN"/>
              </w:rPr>
              <w:tab/>
            </w:r>
            <w:r>
              <w:rPr>
                <w:rFonts w:hint="eastAsia"/>
                <w:b/>
                <w:bCs/>
                <w:sz w:val="28"/>
                <w:szCs w:val="28"/>
                <w:vertAlign w:val="baseline"/>
                <w:lang w:val="en-US" w:eastAsia="zh-CN"/>
              </w:rPr>
              <w:t>性别</w:t>
            </w:r>
          </w:p>
        </w:tc>
        <w:tc>
          <w:tcPr>
            <w:tcW w:w="1370" w:type="dxa"/>
          </w:tcPr>
          <w:p w14:paraId="31298419">
            <w:pPr>
              <w:jc w:val="center"/>
              <w:rPr>
                <w:rFonts w:hint="default"/>
                <w:b/>
                <w:bCs/>
                <w:sz w:val="28"/>
                <w:szCs w:val="28"/>
                <w:vertAlign w:val="baseline"/>
                <w:lang w:val="en-US" w:eastAsia="zh-CN"/>
              </w:rPr>
            </w:pPr>
            <w:r>
              <w:rPr>
                <w:rFonts w:hint="eastAsia"/>
                <w:b/>
                <w:bCs/>
                <w:sz w:val="28"/>
                <w:szCs w:val="28"/>
                <w:vertAlign w:val="baseline"/>
                <w:lang w:val="en-US" w:eastAsia="zh-CN"/>
              </w:rPr>
              <w:t>报名项目</w:t>
            </w:r>
          </w:p>
        </w:tc>
        <w:tc>
          <w:tcPr>
            <w:tcW w:w="1640" w:type="dxa"/>
          </w:tcPr>
          <w:p w14:paraId="6716F7E1">
            <w:pPr>
              <w:jc w:val="center"/>
              <w:rPr>
                <w:rFonts w:hint="default"/>
                <w:b/>
                <w:bCs/>
                <w:sz w:val="28"/>
                <w:szCs w:val="28"/>
                <w:vertAlign w:val="baseline"/>
                <w:lang w:val="en-US" w:eastAsia="zh-CN"/>
              </w:rPr>
            </w:pPr>
            <w:r>
              <w:rPr>
                <w:rFonts w:hint="eastAsia"/>
                <w:b/>
                <w:bCs/>
                <w:sz w:val="28"/>
                <w:szCs w:val="28"/>
                <w:vertAlign w:val="baseline"/>
                <w:lang w:val="en-US" w:eastAsia="zh-CN"/>
              </w:rPr>
              <w:t>联系方式</w:t>
            </w:r>
          </w:p>
        </w:tc>
        <w:tc>
          <w:tcPr>
            <w:tcW w:w="1680" w:type="dxa"/>
            <w:shd w:val="clear" w:color="auto" w:fill="auto"/>
            <w:vAlign w:val="center"/>
          </w:tcPr>
          <w:p w14:paraId="773ED5DB">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b/>
                <w:bCs/>
                <w:sz w:val="28"/>
                <w:szCs w:val="28"/>
                <w:vertAlign w:val="baseline"/>
                <w:lang w:val="en-US" w:eastAsia="zh-CN"/>
              </w:rPr>
              <w:t>是否已参保</w:t>
            </w:r>
          </w:p>
        </w:tc>
      </w:tr>
      <w:tr w14:paraId="1CB4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80" w:type="dxa"/>
            <w:vAlign w:val="center"/>
          </w:tcPr>
          <w:p w14:paraId="32E90C21">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1</w:t>
            </w:r>
          </w:p>
        </w:tc>
        <w:tc>
          <w:tcPr>
            <w:tcW w:w="1120" w:type="dxa"/>
            <w:vAlign w:val="center"/>
          </w:tcPr>
          <w:p w14:paraId="22219B66">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小红</w:t>
            </w:r>
          </w:p>
        </w:tc>
        <w:tc>
          <w:tcPr>
            <w:tcW w:w="1580" w:type="dxa"/>
            <w:vAlign w:val="center"/>
          </w:tcPr>
          <w:p w14:paraId="100C2F40">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w:t>
            </w:r>
          </w:p>
        </w:tc>
        <w:tc>
          <w:tcPr>
            <w:tcW w:w="1410" w:type="dxa"/>
            <w:vAlign w:val="center"/>
          </w:tcPr>
          <w:p w14:paraId="782DFD27">
            <w:pPr>
              <w:jc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男</w:t>
            </w:r>
          </w:p>
        </w:tc>
        <w:tc>
          <w:tcPr>
            <w:tcW w:w="1370" w:type="dxa"/>
            <w:vAlign w:val="center"/>
          </w:tcPr>
          <w:p w14:paraId="0987E6CD">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女单</w:t>
            </w:r>
          </w:p>
        </w:tc>
        <w:tc>
          <w:tcPr>
            <w:tcW w:w="1640" w:type="dxa"/>
            <w:vAlign w:val="center"/>
          </w:tcPr>
          <w:p w14:paraId="13224CC1">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w:t>
            </w:r>
          </w:p>
        </w:tc>
        <w:tc>
          <w:tcPr>
            <w:tcW w:w="1680" w:type="dxa"/>
            <w:vAlign w:val="center"/>
          </w:tcPr>
          <w:p w14:paraId="402EE086">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是</w:t>
            </w:r>
          </w:p>
        </w:tc>
      </w:tr>
      <w:tr w14:paraId="577A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80" w:type="dxa"/>
            <w:vAlign w:val="center"/>
          </w:tcPr>
          <w:p w14:paraId="374E4911">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2</w:t>
            </w:r>
          </w:p>
        </w:tc>
        <w:tc>
          <w:tcPr>
            <w:tcW w:w="1120" w:type="dxa"/>
            <w:vAlign w:val="center"/>
          </w:tcPr>
          <w:p w14:paraId="68522782">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张三/李四</w:t>
            </w:r>
          </w:p>
        </w:tc>
        <w:tc>
          <w:tcPr>
            <w:tcW w:w="1580" w:type="dxa"/>
            <w:vAlign w:val="center"/>
          </w:tcPr>
          <w:p w14:paraId="11C2741F">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w:t>
            </w:r>
          </w:p>
        </w:tc>
        <w:tc>
          <w:tcPr>
            <w:tcW w:w="1410" w:type="dxa"/>
            <w:vAlign w:val="center"/>
          </w:tcPr>
          <w:p w14:paraId="6B64B986">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男/男</w:t>
            </w:r>
          </w:p>
        </w:tc>
        <w:tc>
          <w:tcPr>
            <w:tcW w:w="1370" w:type="dxa"/>
            <w:vAlign w:val="center"/>
          </w:tcPr>
          <w:p w14:paraId="308517C6">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男双</w:t>
            </w:r>
          </w:p>
        </w:tc>
        <w:tc>
          <w:tcPr>
            <w:tcW w:w="1640" w:type="dxa"/>
            <w:vAlign w:val="center"/>
          </w:tcPr>
          <w:p w14:paraId="58108709">
            <w:pPr>
              <w:jc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w:t>
            </w:r>
          </w:p>
        </w:tc>
        <w:tc>
          <w:tcPr>
            <w:tcW w:w="1680" w:type="dxa"/>
            <w:vAlign w:val="center"/>
          </w:tcPr>
          <w:p w14:paraId="1A98DB8F">
            <w:pPr>
              <w:jc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是</w:t>
            </w:r>
          </w:p>
        </w:tc>
      </w:tr>
      <w:tr w14:paraId="11B2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80" w:type="dxa"/>
          </w:tcPr>
          <w:p w14:paraId="2030AEB7">
            <w:pPr>
              <w:jc w:val="center"/>
              <w:rPr>
                <w:rFonts w:hint="default"/>
                <w:b/>
                <w:bCs/>
                <w:sz w:val="36"/>
                <w:szCs w:val="44"/>
                <w:vertAlign w:val="baseline"/>
                <w:lang w:val="en-US" w:eastAsia="zh-CN"/>
              </w:rPr>
            </w:pPr>
          </w:p>
        </w:tc>
        <w:tc>
          <w:tcPr>
            <w:tcW w:w="1120" w:type="dxa"/>
          </w:tcPr>
          <w:p w14:paraId="66D0C5E0">
            <w:pPr>
              <w:jc w:val="center"/>
              <w:rPr>
                <w:rFonts w:hint="default"/>
                <w:b/>
                <w:bCs/>
                <w:sz w:val="36"/>
                <w:szCs w:val="44"/>
                <w:vertAlign w:val="baseline"/>
                <w:lang w:val="en-US" w:eastAsia="zh-CN"/>
              </w:rPr>
            </w:pPr>
          </w:p>
        </w:tc>
        <w:tc>
          <w:tcPr>
            <w:tcW w:w="1580" w:type="dxa"/>
          </w:tcPr>
          <w:p w14:paraId="472BBABB">
            <w:pPr>
              <w:jc w:val="center"/>
              <w:rPr>
                <w:rFonts w:hint="default"/>
                <w:b/>
                <w:bCs/>
                <w:sz w:val="36"/>
                <w:szCs w:val="44"/>
                <w:vertAlign w:val="baseline"/>
                <w:lang w:val="en-US" w:eastAsia="zh-CN"/>
              </w:rPr>
            </w:pPr>
          </w:p>
        </w:tc>
        <w:tc>
          <w:tcPr>
            <w:tcW w:w="1410" w:type="dxa"/>
          </w:tcPr>
          <w:p w14:paraId="5A7EC8EA">
            <w:pPr>
              <w:jc w:val="center"/>
              <w:rPr>
                <w:rFonts w:hint="default"/>
                <w:b/>
                <w:bCs/>
                <w:sz w:val="36"/>
                <w:szCs w:val="44"/>
                <w:vertAlign w:val="baseline"/>
                <w:lang w:val="en-US" w:eastAsia="zh-CN"/>
              </w:rPr>
            </w:pPr>
          </w:p>
        </w:tc>
        <w:tc>
          <w:tcPr>
            <w:tcW w:w="1370" w:type="dxa"/>
          </w:tcPr>
          <w:p w14:paraId="51F4EC6D">
            <w:pPr>
              <w:jc w:val="center"/>
              <w:rPr>
                <w:rFonts w:hint="default"/>
                <w:b/>
                <w:bCs/>
                <w:sz w:val="36"/>
                <w:szCs w:val="44"/>
                <w:vertAlign w:val="baseline"/>
                <w:lang w:val="en-US" w:eastAsia="zh-CN"/>
              </w:rPr>
            </w:pPr>
          </w:p>
        </w:tc>
        <w:tc>
          <w:tcPr>
            <w:tcW w:w="1640" w:type="dxa"/>
          </w:tcPr>
          <w:p w14:paraId="202B3E48">
            <w:pPr>
              <w:jc w:val="center"/>
              <w:rPr>
                <w:rFonts w:hint="default"/>
                <w:b/>
                <w:bCs/>
                <w:sz w:val="36"/>
                <w:szCs w:val="44"/>
                <w:vertAlign w:val="baseline"/>
                <w:lang w:val="en-US" w:eastAsia="zh-CN"/>
              </w:rPr>
            </w:pPr>
          </w:p>
        </w:tc>
        <w:tc>
          <w:tcPr>
            <w:tcW w:w="1680" w:type="dxa"/>
          </w:tcPr>
          <w:p w14:paraId="074BC3E7">
            <w:pPr>
              <w:jc w:val="center"/>
              <w:rPr>
                <w:rFonts w:hint="default"/>
                <w:b/>
                <w:bCs/>
                <w:sz w:val="36"/>
                <w:szCs w:val="44"/>
                <w:vertAlign w:val="baseline"/>
                <w:lang w:val="en-US" w:eastAsia="zh-CN"/>
              </w:rPr>
            </w:pPr>
          </w:p>
        </w:tc>
      </w:tr>
      <w:tr w14:paraId="1E20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7DC6DA32">
            <w:pPr>
              <w:jc w:val="center"/>
              <w:rPr>
                <w:rFonts w:hint="default"/>
                <w:b/>
                <w:bCs/>
                <w:sz w:val="36"/>
                <w:szCs w:val="44"/>
                <w:vertAlign w:val="baseline"/>
                <w:lang w:val="en-US" w:eastAsia="zh-CN"/>
              </w:rPr>
            </w:pPr>
          </w:p>
        </w:tc>
        <w:tc>
          <w:tcPr>
            <w:tcW w:w="1120" w:type="dxa"/>
          </w:tcPr>
          <w:p w14:paraId="264A9D14">
            <w:pPr>
              <w:jc w:val="center"/>
              <w:rPr>
                <w:rFonts w:hint="default"/>
                <w:b/>
                <w:bCs/>
                <w:sz w:val="36"/>
                <w:szCs w:val="44"/>
                <w:vertAlign w:val="baseline"/>
                <w:lang w:val="en-US" w:eastAsia="zh-CN"/>
              </w:rPr>
            </w:pPr>
          </w:p>
        </w:tc>
        <w:tc>
          <w:tcPr>
            <w:tcW w:w="1580" w:type="dxa"/>
          </w:tcPr>
          <w:p w14:paraId="6FA6C05E">
            <w:pPr>
              <w:jc w:val="center"/>
              <w:rPr>
                <w:rFonts w:hint="default"/>
                <w:b/>
                <w:bCs/>
                <w:sz w:val="36"/>
                <w:szCs w:val="44"/>
                <w:vertAlign w:val="baseline"/>
                <w:lang w:val="en-US" w:eastAsia="zh-CN"/>
              </w:rPr>
            </w:pPr>
          </w:p>
        </w:tc>
        <w:tc>
          <w:tcPr>
            <w:tcW w:w="1410" w:type="dxa"/>
          </w:tcPr>
          <w:p w14:paraId="59FB7121">
            <w:pPr>
              <w:jc w:val="center"/>
              <w:rPr>
                <w:rFonts w:hint="default"/>
                <w:b/>
                <w:bCs/>
                <w:sz w:val="36"/>
                <w:szCs w:val="44"/>
                <w:vertAlign w:val="baseline"/>
                <w:lang w:val="en-US" w:eastAsia="zh-CN"/>
              </w:rPr>
            </w:pPr>
          </w:p>
        </w:tc>
        <w:tc>
          <w:tcPr>
            <w:tcW w:w="1370" w:type="dxa"/>
          </w:tcPr>
          <w:p w14:paraId="44396E46">
            <w:pPr>
              <w:jc w:val="center"/>
              <w:rPr>
                <w:rFonts w:hint="default"/>
                <w:b/>
                <w:bCs/>
                <w:sz w:val="36"/>
                <w:szCs w:val="44"/>
                <w:vertAlign w:val="baseline"/>
                <w:lang w:val="en-US" w:eastAsia="zh-CN"/>
              </w:rPr>
            </w:pPr>
          </w:p>
        </w:tc>
        <w:tc>
          <w:tcPr>
            <w:tcW w:w="1640" w:type="dxa"/>
          </w:tcPr>
          <w:p w14:paraId="56408B8D">
            <w:pPr>
              <w:jc w:val="center"/>
              <w:rPr>
                <w:rFonts w:hint="default"/>
                <w:b/>
                <w:bCs/>
                <w:sz w:val="36"/>
                <w:szCs w:val="44"/>
                <w:vertAlign w:val="baseline"/>
                <w:lang w:val="en-US" w:eastAsia="zh-CN"/>
              </w:rPr>
            </w:pPr>
          </w:p>
        </w:tc>
        <w:tc>
          <w:tcPr>
            <w:tcW w:w="1680" w:type="dxa"/>
          </w:tcPr>
          <w:p w14:paraId="49E82583">
            <w:pPr>
              <w:jc w:val="center"/>
              <w:rPr>
                <w:rFonts w:hint="default"/>
                <w:b/>
                <w:bCs/>
                <w:sz w:val="36"/>
                <w:szCs w:val="44"/>
                <w:vertAlign w:val="baseline"/>
                <w:lang w:val="en-US" w:eastAsia="zh-CN"/>
              </w:rPr>
            </w:pPr>
          </w:p>
        </w:tc>
      </w:tr>
      <w:tr w14:paraId="5DA2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140D152C">
            <w:pPr>
              <w:jc w:val="center"/>
              <w:rPr>
                <w:rFonts w:hint="default"/>
                <w:b/>
                <w:bCs/>
                <w:sz w:val="36"/>
                <w:szCs w:val="44"/>
                <w:vertAlign w:val="baseline"/>
                <w:lang w:val="en-US" w:eastAsia="zh-CN"/>
              </w:rPr>
            </w:pPr>
          </w:p>
        </w:tc>
        <w:tc>
          <w:tcPr>
            <w:tcW w:w="1120" w:type="dxa"/>
          </w:tcPr>
          <w:p w14:paraId="1547AA13">
            <w:pPr>
              <w:jc w:val="center"/>
              <w:rPr>
                <w:rFonts w:hint="default"/>
                <w:b/>
                <w:bCs/>
                <w:sz w:val="36"/>
                <w:szCs w:val="44"/>
                <w:vertAlign w:val="baseline"/>
                <w:lang w:val="en-US" w:eastAsia="zh-CN"/>
              </w:rPr>
            </w:pPr>
          </w:p>
        </w:tc>
        <w:tc>
          <w:tcPr>
            <w:tcW w:w="1580" w:type="dxa"/>
          </w:tcPr>
          <w:p w14:paraId="0B7D95EE">
            <w:pPr>
              <w:jc w:val="center"/>
              <w:rPr>
                <w:rFonts w:hint="default"/>
                <w:b/>
                <w:bCs/>
                <w:sz w:val="36"/>
                <w:szCs w:val="44"/>
                <w:vertAlign w:val="baseline"/>
                <w:lang w:val="en-US" w:eastAsia="zh-CN"/>
              </w:rPr>
            </w:pPr>
          </w:p>
        </w:tc>
        <w:tc>
          <w:tcPr>
            <w:tcW w:w="1410" w:type="dxa"/>
          </w:tcPr>
          <w:p w14:paraId="79BBDCC7">
            <w:pPr>
              <w:jc w:val="center"/>
              <w:rPr>
                <w:rFonts w:hint="default"/>
                <w:b/>
                <w:bCs/>
                <w:sz w:val="36"/>
                <w:szCs w:val="44"/>
                <w:vertAlign w:val="baseline"/>
                <w:lang w:val="en-US" w:eastAsia="zh-CN"/>
              </w:rPr>
            </w:pPr>
          </w:p>
        </w:tc>
        <w:tc>
          <w:tcPr>
            <w:tcW w:w="1370" w:type="dxa"/>
          </w:tcPr>
          <w:p w14:paraId="43E154E1">
            <w:pPr>
              <w:jc w:val="center"/>
              <w:rPr>
                <w:rFonts w:hint="default"/>
                <w:b/>
                <w:bCs/>
                <w:sz w:val="36"/>
                <w:szCs w:val="44"/>
                <w:vertAlign w:val="baseline"/>
                <w:lang w:val="en-US" w:eastAsia="zh-CN"/>
              </w:rPr>
            </w:pPr>
          </w:p>
        </w:tc>
        <w:tc>
          <w:tcPr>
            <w:tcW w:w="1640" w:type="dxa"/>
          </w:tcPr>
          <w:p w14:paraId="2A8FD236">
            <w:pPr>
              <w:jc w:val="center"/>
              <w:rPr>
                <w:rFonts w:hint="default"/>
                <w:b/>
                <w:bCs/>
                <w:sz w:val="36"/>
                <w:szCs w:val="44"/>
                <w:vertAlign w:val="baseline"/>
                <w:lang w:val="en-US" w:eastAsia="zh-CN"/>
              </w:rPr>
            </w:pPr>
          </w:p>
        </w:tc>
        <w:tc>
          <w:tcPr>
            <w:tcW w:w="1680" w:type="dxa"/>
          </w:tcPr>
          <w:p w14:paraId="5BE6178F">
            <w:pPr>
              <w:jc w:val="center"/>
              <w:rPr>
                <w:rFonts w:hint="default"/>
                <w:b/>
                <w:bCs/>
                <w:sz w:val="36"/>
                <w:szCs w:val="44"/>
                <w:vertAlign w:val="baseline"/>
                <w:lang w:val="en-US" w:eastAsia="zh-CN"/>
              </w:rPr>
            </w:pPr>
          </w:p>
        </w:tc>
      </w:tr>
      <w:tr w14:paraId="77BF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40AC4868">
            <w:pPr>
              <w:jc w:val="center"/>
              <w:rPr>
                <w:rFonts w:hint="default"/>
                <w:b/>
                <w:bCs/>
                <w:sz w:val="36"/>
                <w:szCs w:val="44"/>
                <w:vertAlign w:val="baseline"/>
                <w:lang w:val="en-US" w:eastAsia="zh-CN"/>
              </w:rPr>
            </w:pPr>
          </w:p>
        </w:tc>
        <w:tc>
          <w:tcPr>
            <w:tcW w:w="1120" w:type="dxa"/>
          </w:tcPr>
          <w:p w14:paraId="48A5D434">
            <w:pPr>
              <w:jc w:val="center"/>
              <w:rPr>
                <w:rFonts w:hint="default"/>
                <w:b/>
                <w:bCs/>
                <w:sz w:val="36"/>
                <w:szCs w:val="44"/>
                <w:vertAlign w:val="baseline"/>
                <w:lang w:val="en-US" w:eastAsia="zh-CN"/>
              </w:rPr>
            </w:pPr>
          </w:p>
        </w:tc>
        <w:tc>
          <w:tcPr>
            <w:tcW w:w="1580" w:type="dxa"/>
          </w:tcPr>
          <w:p w14:paraId="5FA7E1FF">
            <w:pPr>
              <w:jc w:val="center"/>
              <w:rPr>
                <w:rFonts w:hint="default"/>
                <w:b/>
                <w:bCs/>
                <w:sz w:val="36"/>
                <w:szCs w:val="44"/>
                <w:vertAlign w:val="baseline"/>
                <w:lang w:val="en-US" w:eastAsia="zh-CN"/>
              </w:rPr>
            </w:pPr>
          </w:p>
        </w:tc>
        <w:tc>
          <w:tcPr>
            <w:tcW w:w="1410" w:type="dxa"/>
          </w:tcPr>
          <w:p w14:paraId="2AA0DFE0">
            <w:pPr>
              <w:jc w:val="center"/>
              <w:rPr>
                <w:rFonts w:hint="default"/>
                <w:b/>
                <w:bCs/>
                <w:sz w:val="36"/>
                <w:szCs w:val="44"/>
                <w:vertAlign w:val="baseline"/>
                <w:lang w:val="en-US" w:eastAsia="zh-CN"/>
              </w:rPr>
            </w:pPr>
          </w:p>
        </w:tc>
        <w:tc>
          <w:tcPr>
            <w:tcW w:w="1370" w:type="dxa"/>
          </w:tcPr>
          <w:p w14:paraId="02774D43">
            <w:pPr>
              <w:jc w:val="center"/>
              <w:rPr>
                <w:rFonts w:hint="default"/>
                <w:b/>
                <w:bCs/>
                <w:sz w:val="36"/>
                <w:szCs w:val="44"/>
                <w:vertAlign w:val="baseline"/>
                <w:lang w:val="en-US" w:eastAsia="zh-CN"/>
              </w:rPr>
            </w:pPr>
          </w:p>
        </w:tc>
        <w:tc>
          <w:tcPr>
            <w:tcW w:w="1640" w:type="dxa"/>
          </w:tcPr>
          <w:p w14:paraId="0F635F4F">
            <w:pPr>
              <w:jc w:val="center"/>
              <w:rPr>
                <w:rFonts w:hint="default"/>
                <w:b/>
                <w:bCs/>
                <w:sz w:val="36"/>
                <w:szCs w:val="44"/>
                <w:vertAlign w:val="baseline"/>
                <w:lang w:val="en-US" w:eastAsia="zh-CN"/>
              </w:rPr>
            </w:pPr>
          </w:p>
        </w:tc>
        <w:tc>
          <w:tcPr>
            <w:tcW w:w="1680" w:type="dxa"/>
          </w:tcPr>
          <w:p w14:paraId="0D5AF02C">
            <w:pPr>
              <w:jc w:val="center"/>
              <w:rPr>
                <w:rFonts w:hint="default"/>
                <w:b/>
                <w:bCs/>
                <w:sz w:val="36"/>
                <w:szCs w:val="44"/>
                <w:vertAlign w:val="baseline"/>
                <w:lang w:val="en-US" w:eastAsia="zh-CN"/>
              </w:rPr>
            </w:pPr>
          </w:p>
        </w:tc>
      </w:tr>
      <w:tr w14:paraId="0FCD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550D5C14">
            <w:pPr>
              <w:jc w:val="center"/>
              <w:rPr>
                <w:rFonts w:hint="default"/>
                <w:b/>
                <w:bCs/>
                <w:sz w:val="36"/>
                <w:szCs w:val="44"/>
                <w:vertAlign w:val="baseline"/>
                <w:lang w:val="en-US" w:eastAsia="zh-CN"/>
              </w:rPr>
            </w:pPr>
          </w:p>
        </w:tc>
        <w:tc>
          <w:tcPr>
            <w:tcW w:w="1120" w:type="dxa"/>
          </w:tcPr>
          <w:p w14:paraId="2092085D">
            <w:pPr>
              <w:jc w:val="center"/>
              <w:rPr>
                <w:rFonts w:hint="default"/>
                <w:b/>
                <w:bCs/>
                <w:sz w:val="36"/>
                <w:szCs w:val="44"/>
                <w:vertAlign w:val="baseline"/>
                <w:lang w:val="en-US" w:eastAsia="zh-CN"/>
              </w:rPr>
            </w:pPr>
          </w:p>
        </w:tc>
        <w:tc>
          <w:tcPr>
            <w:tcW w:w="1580" w:type="dxa"/>
          </w:tcPr>
          <w:p w14:paraId="2341D291">
            <w:pPr>
              <w:jc w:val="center"/>
              <w:rPr>
                <w:rFonts w:hint="default"/>
                <w:b/>
                <w:bCs/>
                <w:sz w:val="36"/>
                <w:szCs w:val="44"/>
                <w:vertAlign w:val="baseline"/>
                <w:lang w:val="en-US" w:eastAsia="zh-CN"/>
              </w:rPr>
            </w:pPr>
          </w:p>
        </w:tc>
        <w:tc>
          <w:tcPr>
            <w:tcW w:w="1410" w:type="dxa"/>
          </w:tcPr>
          <w:p w14:paraId="7BFC8B28">
            <w:pPr>
              <w:jc w:val="center"/>
              <w:rPr>
                <w:rFonts w:hint="default"/>
                <w:b/>
                <w:bCs/>
                <w:sz w:val="36"/>
                <w:szCs w:val="44"/>
                <w:vertAlign w:val="baseline"/>
                <w:lang w:val="en-US" w:eastAsia="zh-CN"/>
              </w:rPr>
            </w:pPr>
          </w:p>
        </w:tc>
        <w:tc>
          <w:tcPr>
            <w:tcW w:w="1370" w:type="dxa"/>
          </w:tcPr>
          <w:p w14:paraId="19653B1F">
            <w:pPr>
              <w:jc w:val="center"/>
              <w:rPr>
                <w:rFonts w:hint="default"/>
                <w:b/>
                <w:bCs/>
                <w:sz w:val="36"/>
                <w:szCs w:val="44"/>
                <w:vertAlign w:val="baseline"/>
                <w:lang w:val="en-US" w:eastAsia="zh-CN"/>
              </w:rPr>
            </w:pPr>
          </w:p>
        </w:tc>
        <w:tc>
          <w:tcPr>
            <w:tcW w:w="1640" w:type="dxa"/>
          </w:tcPr>
          <w:p w14:paraId="36F50193">
            <w:pPr>
              <w:jc w:val="center"/>
              <w:rPr>
                <w:rFonts w:hint="default"/>
                <w:b/>
                <w:bCs/>
                <w:sz w:val="36"/>
                <w:szCs w:val="44"/>
                <w:vertAlign w:val="baseline"/>
                <w:lang w:val="en-US" w:eastAsia="zh-CN"/>
              </w:rPr>
            </w:pPr>
          </w:p>
        </w:tc>
        <w:tc>
          <w:tcPr>
            <w:tcW w:w="1680" w:type="dxa"/>
          </w:tcPr>
          <w:p w14:paraId="77AA21EF">
            <w:pPr>
              <w:jc w:val="center"/>
              <w:rPr>
                <w:rFonts w:hint="default"/>
                <w:b/>
                <w:bCs/>
                <w:sz w:val="36"/>
                <w:szCs w:val="44"/>
                <w:vertAlign w:val="baseline"/>
                <w:lang w:val="en-US" w:eastAsia="zh-CN"/>
              </w:rPr>
            </w:pPr>
          </w:p>
        </w:tc>
      </w:tr>
      <w:tr w14:paraId="1DB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7B8F17AD">
            <w:pPr>
              <w:jc w:val="center"/>
              <w:rPr>
                <w:rFonts w:hint="default"/>
                <w:b/>
                <w:bCs/>
                <w:sz w:val="36"/>
                <w:szCs w:val="44"/>
                <w:vertAlign w:val="baseline"/>
                <w:lang w:val="en-US" w:eastAsia="zh-CN"/>
              </w:rPr>
            </w:pPr>
          </w:p>
        </w:tc>
        <w:tc>
          <w:tcPr>
            <w:tcW w:w="1120" w:type="dxa"/>
          </w:tcPr>
          <w:p w14:paraId="5C3DE56E">
            <w:pPr>
              <w:jc w:val="center"/>
              <w:rPr>
                <w:rFonts w:hint="default"/>
                <w:b/>
                <w:bCs/>
                <w:sz w:val="36"/>
                <w:szCs w:val="44"/>
                <w:vertAlign w:val="baseline"/>
                <w:lang w:val="en-US" w:eastAsia="zh-CN"/>
              </w:rPr>
            </w:pPr>
          </w:p>
        </w:tc>
        <w:tc>
          <w:tcPr>
            <w:tcW w:w="1580" w:type="dxa"/>
          </w:tcPr>
          <w:p w14:paraId="6D83B5AB">
            <w:pPr>
              <w:jc w:val="center"/>
              <w:rPr>
                <w:rFonts w:hint="default"/>
                <w:b/>
                <w:bCs/>
                <w:sz w:val="36"/>
                <w:szCs w:val="44"/>
                <w:vertAlign w:val="baseline"/>
                <w:lang w:val="en-US" w:eastAsia="zh-CN"/>
              </w:rPr>
            </w:pPr>
          </w:p>
        </w:tc>
        <w:tc>
          <w:tcPr>
            <w:tcW w:w="1410" w:type="dxa"/>
          </w:tcPr>
          <w:p w14:paraId="45C9E966">
            <w:pPr>
              <w:jc w:val="center"/>
              <w:rPr>
                <w:rFonts w:hint="default"/>
                <w:b/>
                <w:bCs/>
                <w:sz w:val="36"/>
                <w:szCs w:val="44"/>
                <w:vertAlign w:val="baseline"/>
                <w:lang w:val="en-US" w:eastAsia="zh-CN"/>
              </w:rPr>
            </w:pPr>
          </w:p>
        </w:tc>
        <w:tc>
          <w:tcPr>
            <w:tcW w:w="1370" w:type="dxa"/>
          </w:tcPr>
          <w:p w14:paraId="5CD3ABCC">
            <w:pPr>
              <w:jc w:val="center"/>
              <w:rPr>
                <w:rFonts w:hint="default"/>
                <w:b/>
                <w:bCs/>
                <w:sz w:val="36"/>
                <w:szCs w:val="44"/>
                <w:vertAlign w:val="baseline"/>
                <w:lang w:val="en-US" w:eastAsia="zh-CN"/>
              </w:rPr>
            </w:pPr>
          </w:p>
        </w:tc>
        <w:tc>
          <w:tcPr>
            <w:tcW w:w="1640" w:type="dxa"/>
          </w:tcPr>
          <w:p w14:paraId="468B64B7">
            <w:pPr>
              <w:jc w:val="center"/>
              <w:rPr>
                <w:rFonts w:hint="default"/>
                <w:b/>
                <w:bCs/>
                <w:sz w:val="36"/>
                <w:szCs w:val="44"/>
                <w:vertAlign w:val="baseline"/>
                <w:lang w:val="en-US" w:eastAsia="zh-CN"/>
              </w:rPr>
            </w:pPr>
          </w:p>
        </w:tc>
        <w:tc>
          <w:tcPr>
            <w:tcW w:w="1680" w:type="dxa"/>
          </w:tcPr>
          <w:p w14:paraId="499CDBE7">
            <w:pPr>
              <w:jc w:val="center"/>
              <w:rPr>
                <w:rFonts w:hint="default"/>
                <w:b/>
                <w:bCs/>
                <w:sz w:val="36"/>
                <w:szCs w:val="44"/>
                <w:vertAlign w:val="baseline"/>
                <w:lang w:val="en-US" w:eastAsia="zh-CN"/>
              </w:rPr>
            </w:pPr>
          </w:p>
        </w:tc>
      </w:tr>
      <w:tr w14:paraId="5CFB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2DEA817E">
            <w:pPr>
              <w:jc w:val="center"/>
              <w:rPr>
                <w:rFonts w:hint="default"/>
                <w:b/>
                <w:bCs/>
                <w:sz w:val="36"/>
                <w:szCs w:val="44"/>
                <w:vertAlign w:val="baseline"/>
                <w:lang w:val="en-US" w:eastAsia="zh-CN"/>
              </w:rPr>
            </w:pPr>
          </w:p>
        </w:tc>
        <w:tc>
          <w:tcPr>
            <w:tcW w:w="1120" w:type="dxa"/>
          </w:tcPr>
          <w:p w14:paraId="58AEC59D">
            <w:pPr>
              <w:jc w:val="center"/>
              <w:rPr>
                <w:rFonts w:hint="default"/>
                <w:b/>
                <w:bCs/>
                <w:sz w:val="36"/>
                <w:szCs w:val="44"/>
                <w:vertAlign w:val="baseline"/>
                <w:lang w:val="en-US" w:eastAsia="zh-CN"/>
              </w:rPr>
            </w:pPr>
          </w:p>
        </w:tc>
        <w:tc>
          <w:tcPr>
            <w:tcW w:w="1580" w:type="dxa"/>
          </w:tcPr>
          <w:p w14:paraId="38C63A8D">
            <w:pPr>
              <w:jc w:val="center"/>
              <w:rPr>
                <w:rFonts w:hint="default"/>
                <w:b/>
                <w:bCs/>
                <w:sz w:val="36"/>
                <w:szCs w:val="44"/>
                <w:vertAlign w:val="baseline"/>
                <w:lang w:val="en-US" w:eastAsia="zh-CN"/>
              </w:rPr>
            </w:pPr>
          </w:p>
        </w:tc>
        <w:tc>
          <w:tcPr>
            <w:tcW w:w="1410" w:type="dxa"/>
          </w:tcPr>
          <w:p w14:paraId="77AC284E">
            <w:pPr>
              <w:jc w:val="center"/>
              <w:rPr>
                <w:rFonts w:hint="default"/>
                <w:b/>
                <w:bCs/>
                <w:sz w:val="36"/>
                <w:szCs w:val="44"/>
                <w:vertAlign w:val="baseline"/>
                <w:lang w:val="en-US" w:eastAsia="zh-CN"/>
              </w:rPr>
            </w:pPr>
          </w:p>
        </w:tc>
        <w:tc>
          <w:tcPr>
            <w:tcW w:w="1370" w:type="dxa"/>
          </w:tcPr>
          <w:p w14:paraId="783960DF">
            <w:pPr>
              <w:jc w:val="center"/>
              <w:rPr>
                <w:rFonts w:hint="default"/>
                <w:b/>
                <w:bCs/>
                <w:sz w:val="36"/>
                <w:szCs w:val="44"/>
                <w:vertAlign w:val="baseline"/>
                <w:lang w:val="en-US" w:eastAsia="zh-CN"/>
              </w:rPr>
            </w:pPr>
          </w:p>
        </w:tc>
        <w:tc>
          <w:tcPr>
            <w:tcW w:w="1640" w:type="dxa"/>
          </w:tcPr>
          <w:p w14:paraId="699820E4">
            <w:pPr>
              <w:jc w:val="center"/>
              <w:rPr>
                <w:rFonts w:hint="default"/>
                <w:b/>
                <w:bCs/>
                <w:sz w:val="36"/>
                <w:szCs w:val="44"/>
                <w:vertAlign w:val="baseline"/>
                <w:lang w:val="en-US" w:eastAsia="zh-CN"/>
              </w:rPr>
            </w:pPr>
          </w:p>
        </w:tc>
        <w:tc>
          <w:tcPr>
            <w:tcW w:w="1680" w:type="dxa"/>
          </w:tcPr>
          <w:p w14:paraId="7DA3CD1A">
            <w:pPr>
              <w:jc w:val="center"/>
              <w:rPr>
                <w:rFonts w:hint="default"/>
                <w:b/>
                <w:bCs/>
                <w:sz w:val="36"/>
                <w:szCs w:val="44"/>
                <w:vertAlign w:val="baseline"/>
                <w:lang w:val="en-US" w:eastAsia="zh-CN"/>
              </w:rPr>
            </w:pPr>
          </w:p>
        </w:tc>
      </w:tr>
      <w:tr w14:paraId="2F80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6563624D">
            <w:pPr>
              <w:jc w:val="center"/>
              <w:rPr>
                <w:rFonts w:hint="default"/>
                <w:b/>
                <w:bCs/>
                <w:sz w:val="36"/>
                <w:szCs w:val="44"/>
                <w:vertAlign w:val="baseline"/>
                <w:lang w:val="en-US" w:eastAsia="zh-CN"/>
              </w:rPr>
            </w:pPr>
          </w:p>
        </w:tc>
        <w:tc>
          <w:tcPr>
            <w:tcW w:w="1120" w:type="dxa"/>
          </w:tcPr>
          <w:p w14:paraId="7D43C4B0">
            <w:pPr>
              <w:jc w:val="center"/>
              <w:rPr>
                <w:rFonts w:hint="default"/>
                <w:b/>
                <w:bCs/>
                <w:sz w:val="36"/>
                <w:szCs w:val="44"/>
                <w:vertAlign w:val="baseline"/>
                <w:lang w:val="en-US" w:eastAsia="zh-CN"/>
              </w:rPr>
            </w:pPr>
          </w:p>
        </w:tc>
        <w:tc>
          <w:tcPr>
            <w:tcW w:w="1580" w:type="dxa"/>
          </w:tcPr>
          <w:p w14:paraId="46D44F05">
            <w:pPr>
              <w:jc w:val="center"/>
              <w:rPr>
                <w:rFonts w:hint="default"/>
                <w:b/>
                <w:bCs/>
                <w:sz w:val="36"/>
                <w:szCs w:val="44"/>
                <w:vertAlign w:val="baseline"/>
                <w:lang w:val="en-US" w:eastAsia="zh-CN"/>
              </w:rPr>
            </w:pPr>
          </w:p>
        </w:tc>
        <w:tc>
          <w:tcPr>
            <w:tcW w:w="1410" w:type="dxa"/>
          </w:tcPr>
          <w:p w14:paraId="0A39758D">
            <w:pPr>
              <w:jc w:val="center"/>
              <w:rPr>
                <w:rFonts w:hint="default"/>
                <w:b/>
                <w:bCs/>
                <w:sz w:val="36"/>
                <w:szCs w:val="44"/>
                <w:vertAlign w:val="baseline"/>
                <w:lang w:val="en-US" w:eastAsia="zh-CN"/>
              </w:rPr>
            </w:pPr>
          </w:p>
        </w:tc>
        <w:tc>
          <w:tcPr>
            <w:tcW w:w="1370" w:type="dxa"/>
          </w:tcPr>
          <w:p w14:paraId="6D136CF9">
            <w:pPr>
              <w:jc w:val="center"/>
              <w:rPr>
                <w:rFonts w:hint="default"/>
                <w:b/>
                <w:bCs/>
                <w:sz w:val="36"/>
                <w:szCs w:val="44"/>
                <w:vertAlign w:val="baseline"/>
                <w:lang w:val="en-US" w:eastAsia="zh-CN"/>
              </w:rPr>
            </w:pPr>
          </w:p>
        </w:tc>
        <w:tc>
          <w:tcPr>
            <w:tcW w:w="1640" w:type="dxa"/>
          </w:tcPr>
          <w:p w14:paraId="1F14196F">
            <w:pPr>
              <w:jc w:val="center"/>
              <w:rPr>
                <w:rFonts w:hint="default"/>
                <w:b/>
                <w:bCs/>
                <w:sz w:val="36"/>
                <w:szCs w:val="44"/>
                <w:vertAlign w:val="baseline"/>
                <w:lang w:val="en-US" w:eastAsia="zh-CN"/>
              </w:rPr>
            </w:pPr>
          </w:p>
        </w:tc>
        <w:tc>
          <w:tcPr>
            <w:tcW w:w="1680" w:type="dxa"/>
          </w:tcPr>
          <w:p w14:paraId="775B008E">
            <w:pPr>
              <w:jc w:val="center"/>
              <w:rPr>
                <w:rFonts w:hint="default"/>
                <w:b/>
                <w:bCs/>
                <w:sz w:val="36"/>
                <w:szCs w:val="44"/>
                <w:vertAlign w:val="baseline"/>
                <w:lang w:val="en-US" w:eastAsia="zh-CN"/>
              </w:rPr>
            </w:pPr>
          </w:p>
        </w:tc>
      </w:tr>
      <w:tr w14:paraId="37EA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76D68E70">
            <w:pPr>
              <w:jc w:val="center"/>
              <w:rPr>
                <w:rFonts w:hint="default"/>
                <w:b/>
                <w:bCs/>
                <w:sz w:val="36"/>
                <w:szCs w:val="44"/>
                <w:vertAlign w:val="baseline"/>
                <w:lang w:val="en-US" w:eastAsia="zh-CN"/>
              </w:rPr>
            </w:pPr>
          </w:p>
        </w:tc>
        <w:tc>
          <w:tcPr>
            <w:tcW w:w="1120" w:type="dxa"/>
          </w:tcPr>
          <w:p w14:paraId="15D23B92">
            <w:pPr>
              <w:jc w:val="center"/>
              <w:rPr>
                <w:rFonts w:hint="default"/>
                <w:b/>
                <w:bCs/>
                <w:sz w:val="36"/>
                <w:szCs w:val="44"/>
                <w:vertAlign w:val="baseline"/>
                <w:lang w:val="en-US" w:eastAsia="zh-CN"/>
              </w:rPr>
            </w:pPr>
          </w:p>
        </w:tc>
        <w:tc>
          <w:tcPr>
            <w:tcW w:w="1580" w:type="dxa"/>
          </w:tcPr>
          <w:p w14:paraId="7100E0FB">
            <w:pPr>
              <w:jc w:val="center"/>
              <w:rPr>
                <w:rFonts w:hint="default"/>
                <w:b/>
                <w:bCs/>
                <w:sz w:val="36"/>
                <w:szCs w:val="44"/>
                <w:vertAlign w:val="baseline"/>
                <w:lang w:val="en-US" w:eastAsia="zh-CN"/>
              </w:rPr>
            </w:pPr>
          </w:p>
        </w:tc>
        <w:tc>
          <w:tcPr>
            <w:tcW w:w="1410" w:type="dxa"/>
          </w:tcPr>
          <w:p w14:paraId="23C38F0F">
            <w:pPr>
              <w:jc w:val="center"/>
              <w:rPr>
                <w:rFonts w:hint="default"/>
                <w:b/>
                <w:bCs/>
                <w:sz w:val="36"/>
                <w:szCs w:val="44"/>
                <w:vertAlign w:val="baseline"/>
                <w:lang w:val="en-US" w:eastAsia="zh-CN"/>
              </w:rPr>
            </w:pPr>
          </w:p>
        </w:tc>
        <w:tc>
          <w:tcPr>
            <w:tcW w:w="1370" w:type="dxa"/>
          </w:tcPr>
          <w:p w14:paraId="3EDD72EC">
            <w:pPr>
              <w:jc w:val="center"/>
              <w:rPr>
                <w:rFonts w:hint="default"/>
                <w:b/>
                <w:bCs/>
                <w:sz w:val="36"/>
                <w:szCs w:val="44"/>
                <w:vertAlign w:val="baseline"/>
                <w:lang w:val="en-US" w:eastAsia="zh-CN"/>
              </w:rPr>
            </w:pPr>
          </w:p>
        </w:tc>
        <w:tc>
          <w:tcPr>
            <w:tcW w:w="1640" w:type="dxa"/>
          </w:tcPr>
          <w:p w14:paraId="75428215">
            <w:pPr>
              <w:jc w:val="center"/>
              <w:rPr>
                <w:rFonts w:hint="default"/>
                <w:b/>
                <w:bCs/>
                <w:sz w:val="36"/>
                <w:szCs w:val="44"/>
                <w:vertAlign w:val="baseline"/>
                <w:lang w:val="en-US" w:eastAsia="zh-CN"/>
              </w:rPr>
            </w:pPr>
          </w:p>
        </w:tc>
        <w:tc>
          <w:tcPr>
            <w:tcW w:w="1680" w:type="dxa"/>
          </w:tcPr>
          <w:p w14:paraId="4C9557D5">
            <w:pPr>
              <w:jc w:val="center"/>
              <w:rPr>
                <w:rFonts w:hint="default"/>
                <w:b/>
                <w:bCs/>
                <w:sz w:val="36"/>
                <w:szCs w:val="44"/>
                <w:vertAlign w:val="baseline"/>
                <w:lang w:val="en-US" w:eastAsia="zh-CN"/>
              </w:rPr>
            </w:pPr>
          </w:p>
        </w:tc>
      </w:tr>
      <w:tr w14:paraId="79CC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1C77CE65">
            <w:pPr>
              <w:jc w:val="center"/>
              <w:rPr>
                <w:rFonts w:hint="default"/>
                <w:b/>
                <w:bCs/>
                <w:sz w:val="36"/>
                <w:szCs w:val="44"/>
                <w:vertAlign w:val="baseline"/>
                <w:lang w:val="en-US" w:eastAsia="zh-CN"/>
              </w:rPr>
            </w:pPr>
          </w:p>
        </w:tc>
        <w:tc>
          <w:tcPr>
            <w:tcW w:w="1120" w:type="dxa"/>
          </w:tcPr>
          <w:p w14:paraId="7D72C54E">
            <w:pPr>
              <w:jc w:val="center"/>
              <w:rPr>
                <w:rFonts w:hint="default"/>
                <w:b/>
                <w:bCs/>
                <w:sz w:val="36"/>
                <w:szCs w:val="44"/>
                <w:vertAlign w:val="baseline"/>
                <w:lang w:val="en-US" w:eastAsia="zh-CN"/>
              </w:rPr>
            </w:pPr>
          </w:p>
        </w:tc>
        <w:tc>
          <w:tcPr>
            <w:tcW w:w="1580" w:type="dxa"/>
          </w:tcPr>
          <w:p w14:paraId="5FA26B1F">
            <w:pPr>
              <w:jc w:val="center"/>
              <w:rPr>
                <w:rFonts w:hint="default"/>
                <w:b/>
                <w:bCs/>
                <w:sz w:val="36"/>
                <w:szCs w:val="44"/>
                <w:vertAlign w:val="baseline"/>
                <w:lang w:val="en-US" w:eastAsia="zh-CN"/>
              </w:rPr>
            </w:pPr>
          </w:p>
        </w:tc>
        <w:tc>
          <w:tcPr>
            <w:tcW w:w="1410" w:type="dxa"/>
          </w:tcPr>
          <w:p w14:paraId="5215B532">
            <w:pPr>
              <w:jc w:val="center"/>
              <w:rPr>
                <w:rFonts w:hint="default"/>
                <w:b/>
                <w:bCs/>
                <w:sz w:val="36"/>
                <w:szCs w:val="44"/>
                <w:vertAlign w:val="baseline"/>
                <w:lang w:val="en-US" w:eastAsia="zh-CN"/>
              </w:rPr>
            </w:pPr>
          </w:p>
        </w:tc>
        <w:tc>
          <w:tcPr>
            <w:tcW w:w="1370" w:type="dxa"/>
          </w:tcPr>
          <w:p w14:paraId="14637AE7">
            <w:pPr>
              <w:jc w:val="center"/>
              <w:rPr>
                <w:rFonts w:hint="default"/>
                <w:b/>
                <w:bCs/>
                <w:sz w:val="36"/>
                <w:szCs w:val="44"/>
                <w:vertAlign w:val="baseline"/>
                <w:lang w:val="en-US" w:eastAsia="zh-CN"/>
              </w:rPr>
            </w:pPr>
          </w:p>
        </w:tc>
        <w:tc>
          <w:tcPr>
            <w:tcW w:w="1640" w:type="dxa"/>
          </w:tcPr>
          <w:p w14:paraId="5F9DB83F">
            <w:pPr>
              <w:jc w:val="center"/>
              <w:rPr>
                <w:rFonts w:hint="default"/>
                <w:b/>
                <w:bCs/>
                <w:sz w:val="36"/>
                <w:szCs w:val="44"/>
                <w:vertAlign w:val="baseline"/>
                <w:lang w:val="en-US" w:eastAsia="zh-CN"/>
              </w:rPr>
            </w:pPr>
          </w:p>
        </w:tc>
        <w:tc>
          <w:tcPr>
            <w:tcW w:w="1680" w:type="dxa"/>
          </w:tcPr>
          <w:p w14:paraId="6618A56B">
            <w:pPr>
              <w:jc w:val="center"/>
              <w:rPr>
                <w:rFonts w:hint="default"/>
                <w:b/>
                <w:bCs/>
                <w:sz w:val="36"/>
                <w:szCs w:val="44"/>
                <w:vertAlign w:val="baseline"/>
                <w:lang w:val="en-US" w:eastAsia="zh-CN"/>
              </w:rPr>
            </w:pPr>
          </w:p>
        </w:tc>
      </w:tr>
      <w:tr w14:paraId="61B3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6B9A5CEB">
            <w:pPr>
              <w:jc w:val="center"/>
              <w:rPr>
                <w:rFonts w:hint="default"/>
                <w:b/>
                <w:bCs/>
                <w:sz w:val="36"/>
                <w:szCs w:val="44"/>
                <w:vertAlign w:val="baseline"/>
                <w:lang w:val="en-US" w:eastAsia="zh-CN"/>
              </w:rPr>
            </w:pPr>
          </w:p>
        </w:tc>
        <w:tc>
          <w:tcPr>
            <w:tcW w:w="1120" w:type="dxa"/>
          </w:tcPr>
          <w:p w14:paraId="5C1F037C">
            <w:pPr>
              <w:jc w:val="center"/>
              <w:rPr>
                <w:rFonts w:hint="default"/>
                <w:b/>
                <w:bCs/>
                <w:sz w:val="36"/>
                <w:szCs w:val="44"/>
                <w:vertAlign w:val="baseline"/>
                <w:lang w:val="en-US" w:eastAsia="zh-CN"/>
              </w:rPr>
            </w:pPr>
          </w:p>
        </w:tc>
        <w:tc>
          <w:tcPr>
            <w:tcW w:w="1580" w:type="dxa"/>
          </w:tcPr>
          <w:p w14:paraId="6B9A41F7">
            <w:pPr>
              <w:jc w:val="center"/>
              <w:rPr>
                <w:rFonts w:hint="default"/>
                <w:b/>
                <w:bCs/>
                <w:sz w:val="36"/>
                <w:szCs w:val="44"/>
                <w:vertAlign w:val="baseline"/>
                <w:lang w:val="en-US" w:eastAsia="zh-CN"/>
              </w:rPr>
            </w:pPr>
          </w:p>
        </w:tc>
        <w:tc>
          <w:tcPr>
            <w:tcW w:w="1410" w:type="dxa"/>
          </w:tcPr>
          <w:p w14:paraId="3B335E33">
            <w:pPr>
              <w:jc w:val="center"/>
              <w:rPr>
                <w:rFonts w:hint="default"/>
                <w:b/>
                <w:bCs/>
                <w:sz w:val="36"/>
                <w:szCs w:val="44"/>
                <w:vertAlign w:val="baseline"/>
                <w:lang w:val="en-US" w:eastAsia="zh-CN"/>
              </w:rPr>
            </w:pPr>
          </w:p>
        </w:tc>
        <w:tc>
          <w:tcPr>
            <w:tcW w:w="1370" w:type="dxa"/>
          </w:tcPr>
          <w:p w14:paraId="7362AFE7">
            <w:pPr>
              <w:jc w:val="center"/>
              <w:rPr>
                <w:rFonts w:hint="default"/>
                <w:b/>
                <w:bCs/>
                <w:sz w:val="36"/>
                <w:szCs w:val="44"/>
                <w:vertAlign w:val="baseline"/>
                <w:lang w:val="en-US" w:eastAsia="zh-CN"/>
              </w:rPr>
            </w:pPr>
          </w:p>
        </w:tc>
        <w:tc>
          <w:tcPr>
            <w:tcW w:w="1640" w:type="dxa"/>
          </w:tcPr>
          <w:p w14:paraId="419FED37">
            <w:pPr>
              <w:jc w:val="center"/>
              <w:rPr>
                <w:rFonts w:hint="default"/>
                <w:b/>
                <w:bCs/>
                <w:sz w:val="36"/>
                <w:szCs w:val="44"/>
                <w:vertAlign w:val="baseline"/>
                <w:lang w:val="en-US" w:eastAsia="zh-CN"/>
              </w:rPr>
            </w:pPr>
          </w:p>
        </w:tc>
        <w:tc>
          <w:tcPr>
            <w:tcW w:w="1680" w:type="dxa"/>
          </w:tcPr>
          <w:p w14:paraId="54D5C589">
            <w:pPr>
              <w:jc w:val="center"/>
              <w:rPr>
                <w:rFonts w:hint="default"/>
                <w:b/>
                <w:bCs/>
                <w:sz w:val="36"/>
                <w:szCs w:val="44"/>
                <w:vertAlign w:val="baseline"/>
                <w:lang w:val="en-US" w:eastAsia="zh-CN"/>
              </w:rPr>
            </w:pPr>
          </w:p>
        </w:tc>
      </w:tr>
      <w:tr w14:paraId="3EA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2024FC9B">
            <w:pPr>
              <w:jc w:val="center"/>
              <w:rPr>
                <w:rFonts w:hint="default"/>
                <w:b/>
                <w:bCs/>
                <w:sz w:val="36"/>
                <w:szCs w:val="44"/>
                <w:vertAlign w:val="baseline"/>
                <w:lang w:val="en-US" w:eastAsia="zh-CN"/>
              </w:rPr>
            </w:pPr>
          </w:p>
        </w:tc>
        <w:tc>
          <w:tcPr>
            <w:tcW w:w="1120" w:type="dxa"/>
          </w:tcPr>
          <w:p w14:paraId="7207CA51">
            <w:pPr>
              <w:jc w:val="center"/>
              <w:rPr>
                <w:rFonts w:hint="default"/>
                <w:b/>
                <w:bCs/>
                <w:sz w:val="36"/>
                <w:szCs w:val="44"/>
                <w:vertAlign w:val="baseline"/>
                <w:lang w:val="en-US" w:eastAsia="zh-CN"/>
              </w:rPr>
            </w:pPr>
          </w:p>
        </w:tc>
        <w:tc>
          <w:tcPr>
            <w:tcW w:w="1580" w:type="dxa"/>
          </w:tcPr>
          <w:p w14:paraId="5C057160">
            <w:pPr>
              <w:jc w:val="center"/>
              <w:rPr>
                <w:rFonts w:hint="default"/>
                <w:b/>
                <w:bCs/>
                <w:sz w:val="36"/>
                <w:szCs w:val="44"/>
                <w:vertAlign w:val="baseline"/>
                <w:lang w:val="en-US" w:eastAsia="zh-CN"/>
              </w:rPr>
            </w:pPr>
          </w:p>
        </w:tc>
        <w:tc>
          <w:tcPr>
            <w:tcW w:w="1410" w:type="dxa"/>
          </w:tcPr>
          <w:p w14:paraId="3B7A80A4">
            <w:pPr>
              <w:jc w:val="center"/>
              <w:rPr>
                <w:rFonts w:hint="default"/>
                <w:b/>
                <w:bCs/>
                <w:sz w:val="36"/>
                <w:szCs w:val="44"/>
                <w:vertAlign w:val="baseline"/>
                <w:lang w:val="en-US" w:eastAsia="zh-CN"/>
              </w:rPr>
            </w:pPr>
          </w:p>
        </w:tc>
        <w:tc>
          <w:tcPr>
            <w:tcW w:w="1370" w:type="dxa"/>
          </w:tcPr>
          <w:p w14:paraId="40A3D6A0">
            <w:pPr>
              <w:jc w:val="center"/>
              <w:rPr>
                <w:rFonts w:hint="default"/>
                <w:b/>
                <w:bCs/>
                <w:sz w:val="36"/>
                <w:szCs w:val="44"/>
                <w:vertAlign w:val="baseline"/>
                <w:lang w:val="en-US" w:eastAsia="zh-CN"/>
              </w:rPr>
            </w:pPr>
          </w:p>
        </w:tc>
        <w:tc>
          <w:tcPr>
            <w:tcW w:w="1640" w:type="dxa"/>
          </w:tcPr>
          <w:p w14:paraId="15DFC5C0">
            <w:pPr>
              <w:jc w:val="center"/>
              <w:rPr>
                <w:rFonts w:hint="default"/>
                <w:b/>
                <w:bCs/>
                <w:sz w:val="36"/>
                <w:szCs w:val="44"/>
                <w:vertAlign w:val="baseline"/>
                <w:lang w:val="en-US" w:eastAsia="zh-CN"/>
              </w:rPr>
            </w:pPr>
          </w:p>
        </w:tc>
        <w:tc>
          <w:tcPr>
            <w:tcW w:w="1680" w:type="dxa"/>
          </w:tcPr>
          <w:p w14:paraId="6375220A">
            <w:pPr>
              <w:jc w:val="center"/>
              <w:rPr>
                <w:rFonts w:hint="default"/>
                <w:b/>
                <w:bCs/>
                <w:sz w:val="36"/>
                <w:szCs w:val="44"/>
                <w:vertAlign w:val="baseline"/>
                <w:lang w:val="en-US" w:eastAsia="zh-CN"/>
              </w:rPr>
            </w:pPr>
          </w:p>
        </w:tc>
      </w:tr>
      <w:tr w14:paraId="0A33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3725FE8B">
            <w:pPr>
              <w:jc w:val="center"/>
              <w:rPr>
                <w:rFonts w:hint="default"/>
                <w:b/>
                <w:bCs/>
                <w:sz w:val="36"/>
                <w:szCs w:val="44"/>
                <w:vertAlign w:val="baseline"/>
                <w:lang w:val="en-US" w:eastAsia="zh-CN"/>
              </w:rPr>
            </w:pPr>
          </w:p>
        </w:tc>
        <w:tc>
          <w:tcPr>
            <w:tcW w:w="1120" w:type="dxa"/>
          </w:tcPr>
          <w:p w14:paraId="5A65366B">
            <w:pPr>
              <w:jc w:val="center"/>
              <w:rPr>
                <w:rFonts w:hint="default"/>
                <w:b/>
                <w:bCs/>
                <w:sz w:val="36"/>
                <w:szCs w:val="44"/>
                <w:vertAlign w:val="baseline"/>
                <w:lang w:val="en-US" w:eastAsia="zh-CN"/>
              </w:rPr>
            </w:pPr>
          </w:p>
        </w:tc>
        <w:tc>
          <w:tcPr>
            <w:tcW w:w="1580" w:type="dxa"/>
          </w:tcPr>
          <w:p w14:paraId="27A5E2D8">
            <w:pPr>
              <w:jc w:val="center"/>
              <w:rPr>
                <w:rFonts w:hint="default"/>
                <w:b/>
                <w:bCs/>
                <w:sz w:val="36"/>
                <w:szCs w:val="44"/>
                <w:vertAlign w:val="baseline"/>
                <w:lang w:val="en-US" w:eastAsia="zh-CN"/>
              </w:rPr>
            </w:pPr>
          </w:p>
        </w:tc>
        <w:tc>
          <w:tcPr>
            <w:tcW w:w="1410" w:type="dxa"/>
          </w:tcPr>
          <w:p w14:paraId="5F0CD325">
            <w:pPr>
              <w:jc w:val="center"/>
              <w:rPr>
                <w:rFonts w:hint="default"/>
                <w:b/>
                <w:bCs/>
                <w:sz w:val="36"/>
                <w:szCs w:val="44"/>
                <w:vertAlign w:val="baseline"/>
                <w:lang w:val="en-US" w:eastAsia="zh-CN"/>
              </w:rPr>
            </w:pPr>
          </w:p>
        </w:tc>
        <w:tc>
          <w:tcPr>
            <w:tcW w:w="1370" w:type="dxa"/>
          </w:tcPr>
          <w:p w14:paraId="61B40BF6">
            <w:pPr>
              <w:jc w:val="center"/>
              <w:rPr>
                <w:rFonts w:hint="default"/>
                <w:b/>
                <w:bCs/>
                <w:sz w:val="36"/>
                <w:szCs w:val="44"/>
                <w:vertAlign w:val="baseline"/>
                <w:lang w:val="en-US" w:eastAsia="zh-CN"/>
              </w:rPr>
            </w:pPr>
          </w:p>
        </w:tc>
        <w:tc>
          <w:tcPr>
            <w:tcW w:w="1640" w:type="dxa"/>
          </w:tcPr>
          <w:p w14:paraId="716016F2">
            <w:pPr>
              <w:jc w:val="center"/>
              <w:rPr>
                <w:rFonts w:hint="default"/>
                <w:b/>
                <w:bCs/>
                <w:sz w:val="36"/>
                <w:szCs w:val="44"/>
                <w:vertAlign w:val="baseline"/>
                <w:lang w:val="en-US" w:eastAsia="zh-CN"/>
              </w:rPr>
            </w:pPr>
          </w:p>
        </w:tc>
        <w:tc>
          <w:tcPr>
            <w:tcW w:w="1680" w:type="dxa"/>
          </w:tcPr>
          <w:p w14:paraId="7D82FEA4">
            <w:pPr>
              <w:jc w:val="center"/>
              <w:rPr>
                <w:rFonts w:hint="default"/>
                <w:b/>
                <w:bCs/>
                <w:sz w:val="36"/>
                <w:szCs w:val="44"/>
                <w:vertAlign w:val="baseline"/>
                <w:lang w:val="en-US" w:eastAsia="zh-CN"/>
              </w:rPr>
            </w:pPr>
          </w:p>
        </w:tc>
      </w:tr>
      <w:tr w14:paraId="0C31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14:paraId="598B8442">
            <w:pPr>
              <w:jc w:val="center"/>
              <w:rPr>
                <w:rFonts w:hint="default"/>
                <w:b/>
                <w:bCs/>
                <w:sz w:val="36"/>
                <w:szCs w:val="44"/>
                <w:vertAlign w:val="baseline"/>
                <w:lang w:val="en-US" w:eastAsia="zh-CN"/>
              </w:rPr>
            </w:pPr>
          </w:p>
        </w:tc>
        <w:tc>
          <w:tcPr>
            <w:tcW w:w="1120" w:type="dxa"/>
          </w:tcPr>
          <w:p w14:paraId="3B364DE9">
            <w:pPr>
              <w:jc w:val="center"/>
              <w:rPr>
                <w:rFonts w:hint="default"/>
                <w:b/>
                <w:bCs/>
                <w:sz w:val="36"/>
                <w:szCs w:val="44"/>
                <w:vertAlign w:val="baseline"/>
                <w:lang w:val="en-US" w:eastAsia="zh-CN"/>
              </w:rPr>
            </w:pPr>
          </w:p>
        </w:tc>
        <w:tc>
          <w:tcPr>
            <w:tcW w:w="1580" w:type="dxa"/>
          </w:tcPr>
          <w:p w14:paraId="0FEF51C1">
            <w:pPr>
              <w:jc w:val="center"/>
              <w:rPr>
                <w:rFonts w:hint="default"/>
                <w:b/>
                <w:bCs/>
                <w:sz w:val="36"/>
                <w:szCs w:val="44"/>
                <w:vertAlign w:val="baseline"/>
                <w:lang w:val="en-US" w:eastAsia="zh-CN"/>
              </w:rPr>
            </w:pPr>
          </w:p>
        </w:tc>
        <w:tc>
          <w:tcPr>
            <w:tcW w:w="1410" w:type="dxa"/>
          </w:tcPr>
          <w:p w14:paraId="20EBB3B5">
            <w:pPr>
              <w:jc w:val="center"/>
              <w:rPr>
                <w:rFonts w:hint="default"/>
                <w:b/>
                <w:bCs/>
                <w:sz w:val="36"/>
                <w:szCs w:val="44"/>
                <w:vertAlign w:val="baseline"/>
                <w:lang w:val="en-US" w:eastAsia="zh-CN"/>
              </w:rPr>
            </w:pPr>
          </w:p>
        </w:tc>
        <w:tc>
          <w:tcPr>
            <w:tcW w:w="1370" w:type="dxa"/>
          </w:tcPr>
          <w:p w14:paraId="2BC323BE">
            <w:pPr>
              <w:jc w:val="center"/>
              <w:rPr>
                <w:rFonts w:hint="default"/>
                <w:b/>
                <w:bCs/>
                <w:sz w:val="36"/>
                <w:szCs w:val="44"/>
                <w:vertAlign w:val="baseline"/>
                <w:lang w:val="en-US" w:eastAsia="zh-CN"/>
              </w:rPr>
            </w:pPr>
          </w:p>
        </w:tc>
        <w:tc>
          <w:tcPr>
            <w:tcW w:w="1640" w:type="dxa"/>
          </w:tcPr>
          <w:p w14:paraId="19DC901D">
            <w:pPr>
              <w:jc w:val="center"/>
              <w:rPr>
                <w:rFonts w:hint="default"/>
                <w:b/>
                <w:bCs/>
                <w:sz w:val="36"/>
                <w:szCs w:val="44"/>
                <w:vertAlign w:val="baseline"/>
                <w:lang w:val="en-US" w:eastAsia="zh-CN"/>
              </w:rPr>
            </w:pPr>
          </w:p>
        </w:tc>
        <w:tc>
          <w:tcPr>
            <w:tcW w:w="1680" w:type="dxa"/>
          </w:tcPr>
          <w:p w14:paraId="4EE06CC8">
            <w:pPr>
              <w:jc w:val="center"/>
              <w:rPr>
                <w:rFonts w:hint="default"/>
                <w:b/>
                <w:bCs/>
                <w:sz w:val="36"/>
                <w:szCs w:val="44"/>
                <w:vertAlign w:val="baseline"/>
                <w:lang w:val="en-US" w:eastAsia="zh-CN"/>
              </w:rPr>
            </w:pPr>
          </w:p>
        </w:tc>
      </w:tr>
    </w:tbl>
    <w:p w14:paraId="06DD3A01">
      <w:pPr>
        <w:jc w:val="left"/>
        <w:rPr>
          <w:rFonts w:hint="default"/>
          <w:b/>
          <w:bCs/>
          <w:color w:val="C00000"/>
          <w:sz w:val="22"/>
          <w:szCs w:val="28"/>
          <w:lang w:val="en-US" w:eastAsia="zh-CN"/>
        </w:rPr>
      </w:pPr>
      <w:r>
        <w:rPr>
          <w:rFonts w:hint="eastAsia"/>
          <w:b/>
          <w:bCs/>
          <w:color w:val="C00000"/>
          <w:sz w:val="22"/>
          <w:szCs w:val="28"/>
          <w:lang w:val="en-US" w:eastAsia="zh-CN"/>
        </w:rPr>
        <w:t>注：若有队员同时参与多个项目，需要重复填写，双打报名填写如上所示</w:t>
      </w:r>
    </w:p>
    <w:p w14:paraId="5B4517FE">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mZhNzQ1ZGJjZGEyZWRkNTRlOWMyZGY4NGI4OTEifQ=="/>
  </w:docVars>
  <w:rsids>
    <w:rsidRoot w:val="00000000"/>
    <w:rsid w:val="06FE111B"/>
    <w:rsid w:val="08C17BEC"/>
    <w:rsid w:val="0D7622F8"/>
    <w:rsid w:val="115630D4"/>
    <w:rsid w:val="2B6A5CA2"/>
    <w:rsid w:val="38EB6AEA"/>
    <w:rsid w:val="3B974458"/>
    <w:rsid w:val="3DE96EFA"/>
    <w:rsid w:val="43212C92"/>
    <w:rsid w:val="494F130D"/>
    <w:rsid w:val="53551188"/>
    <w:rsid w:val="59C77C98"/>
    <w:rsid w:val="5A902A3D"/>
    <w:rsid w:val="5C5617A7"/>
    <w:rsid w:val="650C4160"/>
    <w:rsid w:val="6520342E"/>
    <w:rsid w:val="75E17480"/>
    <w:rsid w:val="78832118"/>
    <w:rsid w:val="792E5217"/>
    <w:rsid w:val="7AEC7106"/>
    <w:rsid w:val="7B8C2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1935</Words>
  <Characters>2039</Characters>
  <Lines>22</Lines>
  <Paragraphs>6</Paragraphs>
  <TotalTime>9</TotalTime>
  <ScaleCrop>false</ScaleCrop>
  <LinksUpToDate>false</LinksUpToDate>
  <CharactersWithSpaces>2180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2023-04-16T01:38:00Z</dcterms:created>
  <dc:creator>WANG</dc:creator>
  <cp:lastModifiedBy>祖璋</cp:lastModifiedBy>
  <dcterms:modified xsi:type="dcterms:W3CDTF">2024-11-15T04:54:58Z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AFEED15C7B914D9EB04FC9EE85D3A70B_13</vt:lpwstr>
  </property>
</Properties>
</file>